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3B8" w:rsidRPr="001B6371" w:rsidRDefault="009A23B8" w:rsidP="009A23B8">
      <w:pPr>
        <w:pStyle w:val="Default"/>
        <w:ind w:left="-142" w:firstLine="142"/>
        <w:jc w:val="both"/>
        <w:rPr>
          <w:rFonts w:ascii="Calibri" w:hAnsi="Calibri" w:cs="Calibri"/>
          <w:sz w:val="18"/>
          <w:szCs w:val="18"/>
        </w:rPr>
      </w:pPr>
      <w:bookmarkStart w:id="0" w:name="_GoBack"/>
      <w:bookmarkEnd w:id="0"/>
      <w:r w:rsidRPr="001B6371">
        <w:rPr>
          <w:rFonts w:ascii="Calibri" w:hAnsi="Calibri" w:cs="Calibri"/>
          <w:b/>
          <w:bCs/>
          <w:sz w:val="18"/>
          <w:szCs w:val="18"/>
        </w:rPr>
        <w:t xml:space="preserve">Einverständniserklärung Video-Unterricht </w:t>
      </w:r>
    </w:p>
    <w:p w:rsidR="009A23B8" w:rsidRPr="001B6371" w:rsidRDefault="009A23B8" w:rsidP="009A23B8">
      <w:pPr>
        <w:pStyle w:val="Default"/>
        <w:jc w:val="both"/>
        <w:rPr>
          <w:rFonts w:ascii="Calibri" w:hAnsi="Calibri" w:cs="Calibri"/>
          <w:sz w:val="18"/>
          <w:szCs w:val="18"/>
        </w:rPr>
      </w:pPr>
    </w:p>
    <w:p w:rsidR="009A23B8" w:rsidRPr="001B6371" w:rsidRDefault="009A23B8" w:rsidP="009A23B8">
      <w:pPr>
        <w:pStyle w:val="Default"/>
        <w:jc w:val="both"/>
        <w:rPr>
          <w:rFonts w:ascii="Calibri" w:hAnsi="Calibri" w:cs="Calibri"/>
          <w:sz w:val="18"/>
          <w:szCs w:val="18"/>
        </w:rPr>
      </w:pPr>
      <w:r w:rsidRPr="001B6371">
        <w:rPr>
          <w:rFonts w:ascii="Calibri" w:eastAsia="MS Mincho" w:hAnsi="Calibri" w:cs="Calibri"/>
          <w:sz w:val="18"/>
          <w:szCs w:val="18"/>
          <w:lang w:eastAsia="de-DE"/>
        </w:rPr>
        <w:t>Sehr geehrte Erziehungsberechtigte, liebe Schülerinnen und Schüler,</w:t>
      </w:r>
    </w:p>
    <w:p w:rsidR="009A23B8" w:rsidRPr="001B6371" w:rsidRDefault="009A23B8" w:rsidP="009A23B8">
      <w:pPr>
        <w:pBdr>
          <w:top w:val="nil"/>
          <w:left w:val="nil"/>
          <w:bottom w:val="nil"/>
          <w:right w:val="nil"/>
          <w:between w:val="nil"/>
        </w:pBdr>
        <w:jc w:val="both"/>
        <w:rPr>
          <w:rFonts w:ascii="Calibri" w:eastAsia="Arial" w:hAnsi="Calibri" w:cs="Calibri"/>
          <w:color w:val="000000"/>
          <w:sz w:val="18"/>
          <w:szCs w:val="18"/>
        </w:rPr>
      </w:pPr>
    </w:p>
    <w:p w:rsidR="009A23B8" w:rsidRPr="001B6371" w:rsidRDefault="009A23B8" w:rsidP="009A23B8">
      <w:pPr>
        <w:pBdr>
          <w:top w:val="nil"/>
          <w:left w:val="nil"/>
          <w:bottom w:val="nil"/>
          <w:right w:val="nil"/>
          <w:between w:val="nil"/>
        </w:pBdr>
        <w:jc w:val="both"/>
        <w:rPr>
          <w:rFonts w:asciiTheme="minorHAnsi" w:hAnsiTheme="minorHAnsi" w:cstheme="minorHAnsi"/>
          <w:sz w:val="18"/>
          <w:szCs w:val="18"/>
        </w:rPr>
      </w:pPr>
      <w:r w:rsidRPr="001B6371">
        <w:rPr>
          <w:rFonts w:asciiTheme="minorHAnsi" w:eastAsia="Arial" w:hAnsiTheme="minorHAnsi" w:cstheme="minorHAnsi"/>
          <w:color w:val="000000"/>
          <w:sz w:val="18"/>
          <w:szCs w:val="18"/>
        </w:rPr>
        <w:t xml:space="preserve">zur Ergänzung des Unterrichts bietet uns die Lernplattform </w:t>
      </w:r>
      <w:proofErr w:type="spellStart"/>
      <w:r w:rsidRPr="001B6371">
        <w:rPr>
          <w:rFonts w:asciiTheme="minorHAnsi" w:eastAsia="Arial" w:hAnsiTheme="minorHAnsi" w:cstheme="minorHAnsi"/>
          <w:color w:val="000000"/>
          <w:sz w:val="18"/>
          <w:szCs w:val="18"/>
        </w:rPr>
        <w:t>Moodle</w:t>
      </w:r>
      <w:proofErr w:type="spellEnd"/>
      <w:r w:rsidRPr="001B6371">
        <w:rPr>
          <w:rFonts w:asciiTheme="minorHAnsi" w:eastAsia="Arial" w:hAnsiTheme="minorHAnsi" w:cstheme="minorHAnsi"/>
          <w:color w:val="000000"/>
          <w:sz w:val="18"/>
          <w:szCs w:val="18"/>
        </w:rPr>
        <w:t xml:space="preserve"> die Möglichkeit, Videokonferenzen über das </w:t>
      </w:r>
      <w:proofErr w:type="spellStart"/>
      <w:r w:rsidRPr="001B6371">
        <w:rPr>
          <w:rFonts w:asciiTheme="minorHAnsi" w:eastAsia="Arial" w:hAnsiTheme="minorHAnsi" w:cstheme="minorHAnsi"/>
          <w:color w:val="000000"/>
          <w:sz w:val="18"/>
          <w:szCs w:val="18"/>
        </w:rPr>
        <w:t>Plug-in</w:t>
      </w:r>
      <w:proofErr w:type="spellEnd"/>
      <w:r w:rsidRPr="001B6371">
        <w:rPr>
          <w:rFonts w:asciiTheme="minorHAnsi" w:eastAsia="Arial" w:hAnsiTheme="minorHAnsi" w:cstheme="minorHAnsi"/>
          <w:color w:val="000000"/>
          <w:sz w:val="18"/>
          <w:szCs w:val="18"/>
        </w:rPr>
        <w:t xml:space="preserve"> </w:t>
      </w:r>
      <w:proofErr w:type="spellStart"/>
      <w:r w:rsidRPr="001B6371">
        <w:rPr>
          <w:rFonts w:asciiTheme="minorHAnsi" w:eastAsia="Arial" w:hAnsiTheme="minorHAnsi" w:cstheme="minorHAnsi"/>
          <w:color w:val="000000"/>
          <w:sz w:val="18"/>
          <w:szCs w:val="18"/>
        </w:rPr>
        <w:t>BigBlueButton</w:t>
      </w:r>
      <w:proofErr w:type="spellEnd"/>
      <w:r w:rsidRPr="001B6371">
        <w:rPr>
          <w:rFonts w:asciiTheme="minorHAnsi" w:eastAsia="Arial" w:hAnsiTheme="minorHAnsi" w:cstheme="minorHAnsi"/>
          <w:color w:val="000000"/>
          <w:sz w:val="18"/>
          <w:szCs w:val="18"/>
        </w:rPr>
        <w:t xml:space="preserve"> durchzuführen.  </w:t>
      </w:r>
      <w:r w:rsidRPr="001B6371">
        <w:rPr>
          <w:rFonts w:asciiTheme="minorHAnsi" w:hAnsiTheme="minorHAnsi" w:cstheme="minorHAnsi"/>
          <w:sz w:val="18"/>
          <w:szCs w:val="18"/>
        </w:rPr>
        <w:t>Alle Inhalte der Videokonferenzen und begleitenden Chats bleiben im Kreis der Teilnehmer. Es erfolgt keine Aufzeichnung oder Speicherung durch die Schule oder den Anbieter.</w:t>
      </w:r>
    </w:p>
    <w:p w:rsidR="009A23B8" w:rsidRPr="000A0840" w:rsidRDefault="009A23B8" w:rsidP="009A23B8">
      <w:pPr>
        <w:pBdr>
          <w:top w:val="nil"/>
          <w:left w:val="nil"/>
          <w:bottom w:val="nil"/>
          <w:right w:val="nil"/>
          <w:between w:val="nil"/>
        </w:pBdr>
        <w:jc w:val="both"/>
        <w:rPr>
          <w:rFonts w:ascii="Calibri" w:eastAsia="Arial" w:hAnsi="Calibri" w:cs="Calibri"/>
          <w:color w:val="000000"/>
          <w:sz w:val="18"/>
          <w:szCs w:val="18"/>
        </w:rPr>
      </w:pPr>
      <w:r w:rsidRPr="000A0840">
        <w:rPr>
          <w:rFonts w:asciiTheme="minorHAnsi" w:eastAsia="Arial" w:hAnsiTheme="minorHAnsi" w:cstheme="minorHAnsi"/>
          <w:color w:val="000000"/>
          <w:sz w:val="18"/>
          <w:szCs w:val="18"/>
        </w:rPr>
        <w:t xml:space="preserve">Hierzu ist eine Einwilligung aller Teilnehmenden erforderlich, da bei der Teilnahme an Videokonferenzen personenbezogene Daten erhoben und verarbeitet werden. </w:t>
      </w:r>
      <w:r w:rsidRPr="000A0840">
        <w:rPr>
          <w:rFonts w:ascii="Calibri" w:eastAsia="Arial" w:hAnsi="Calibri" w:cs="Calibri"/>
          <w:color w:val="000000"/>
          <w:sz w:val="18"/>
          <w:szCs w:val="18"/>
        </w:rPr>
        <w:t>Eine Übersicht über zentrale datenschutzrechtliche Regelungen finden Sie auf der Rückseite dieser Seite.</w:t>
      </w:r>
      <w:r>
        <w:rPr>
          <w:rFonts w:ascii="Calibri" w:eastAsia="Arial" w:hAnsi="Calibri" w:cs="Calibri"/>
          <w:color w:val="000000"/>
          <w:sz w:val="18"/>
          <w:szCs w:val="18"/>
        </w:rPr>
        <w:t xml:space="preserve"> </w:t>
      </w:r>
      <w:r w:rsidRPr="000A0840">
        <w:rPr>
          <w:rFonts w:asciiTheme="minorHAnsi" w:eastAsia="Arial" w:hAnsiTheme="minorHAnsi" w:cstheme="minorHAnsi"/>
          <w:color w:val="000000"/>
          <w:sz w:val="18"/>
          <w:szCs w:val="18"/>
        </w:rPr>
        <w:t>Auch sind zudem die unten genannten Hinweise und Nut</w:t>
      </w:r>
      <w:r w:rsidRPr="000A0840">
        <w:rPr>
          <w:rFonts w:ascii="Calibri" w:eastAsia="Arial" w:hAnsi="Calibri" w:cs="Calibri"/>
          <w:color w:val="000000"/>
          <w:sz w:val="18"/>
          <w:szCs w:val="18"/>
        </w:rPr>
        <w:t>zungsbedingungen zu beachten bzw. einzuhalten.</w:t>
      </w:r>
    </w:p>
    <w:p w:rsidR="009A23B8" w:rsidRPr="00FF7122" w:rsidRDefault="009A23B8" w:rsidP="009A23B8">
      <w:pPr>
        <w:pStyle w:val="Default"/>
        <w:jc w:val="both"/>
        <w:rPr>
          <w:rFonts w:ascii="Calibri" w:hAnsi="Calibri" w:cs="Calibri"/>
          <w:sz w:val="20"/>
          <w:szCs w:val="20"/>
        </w:rPr>
      </w:pPr>
    </w:p>
    <w:p w:rsidR="009A23B8" w:rsidRPr="001B6371" w:rsidRDefault="009A23B8" w:rsidP="009A23B8">
      <w:pPr>
        <w:pStyle w:val="Default"/>
        <w:jc w:val="both"/>
        <w:rPr>
          <w:rFonts w:ascii="Calibri" w:hAnsi="Calibri" w:cs="Calibri"/>
          <w:sz w:val="16"/>
          <w:szCs w:val="16"/>
        </w:rPr>
      </w:pPr>
      <w:r w:rsidRPr="001B6371">
        <w:rPr>
          <w:rFonts w:ascii="Calibri" w:hAnsi="Calibri" w:cs="Calibri"/>
          <w:sz w:val="16"/>
          <w:szCs w:val="16"/>
        </w:rPr>
        <w:t>Allgemeine Hinweise zur Durchführung von Video-Konferenzen:</w:t>
      </w:r>
    </w:p>
    <w:p w:rsidR="009A23B8" w:rsidRPr="0024120C" w:rsidRDefault="009A23B8" w:rsidP="009A23B8">
      <w:pPr>
        <w:pStyle w:val="Default"/>
        <w:numPr>
          <w:ilvl w:val="0"/>
          <w:numId w:val="1"/>
        </w:numPr>
        <w:jc w:val="both"/>
        <w:rPr>
          <w:rFonts w:ascii="Calibri" w:hAnsi="Calibri" w:cs="Calibri"/>
          <w:color w:val="000000" w:themeColor="text1"/>
          <w:sz w:val="16"/>
          <w:szCs w:val="16"/>
        </w:rPr>
      </w:pPr>
      <w:r w:rsidRPr="0024120C">
        <w:rPr>
          <w:rFonts w:ascii="Calibri" w:hAnsi="Calibri" w:cs="Calibri"/>
          <w:color w:val="000000" w:themeColor="text1"/>
          <w:sz w:val="16"/>
          <w:szCs w:val="16"/>
        </w:rPr>
        <w:t>Ihr Kind kann mit oder ohne aktivierte Videokamera an den Video-Konferenzen teilnehmen. Eine Teilnahme ohne aktivierte Kamera wird empfohlen.</w:t>
      </w:r>
    </w:p>
    <w:p w:rsidR="009A23B8" w:rsidRPr="0024120C" w:rsidRDefault="009A23B8" w:rsidP="009A23B8">
      <w:pPr>
        <w:pStyle w:val="Default"/>
        <w:numPr>
          <w:ilvl w:val="0"/>
          <w:numId w:val="1"/>
        </w:numPr>
        <w:jc w:val="both"/>
        <w:rPr>
          <w:rFonts w:asciiTheme="minorHAnsi" w:hAnsiTheme="minorHAnsi" w:cstheme="minorHAnsi"/>
          <w:color w:val="000000" w:themeColor="text1"/>
          <w:sz w:val="16"/>
          <w:szCs w:val="16"/>
        </w:rPr>
      </w:pPr>
      <w:r w:rsidRPr="0024120C">
        <w:rPr>
          <w:rFonts w:asciiTheme="minorHAnsi" w:hAnsiTheme="minorHAnsi" w:cstheme="minorHAnsi"/>
          <w:color w:val="000000" w:themeColor="text1"/>
          <w:sz w:val="16"/>
          <w:szCs w:val="16"/>
        </w:rPr>
        <w:t xml:space="preserve">Die Stimme und ggf. ein Video Ihres Kindes kann mit der Lehrkraft und den anderen Kindern der Klasse geteilt werden. Es ist möglich, dass sich Personen aus dem Umfeld der anderen Kinder in den Videos befinden können und ggf. auch das Video Ihres Kindes sehen können. Deshalb ist darauf zu achten, dass die Privatsphäre ihrer Familienmitglieder sowie aller Anwesenden gewahrt bleibt. </w:t>
      </w:r>
    </w:p>
    <w:p w:rsidR="009A23B8" w:rsidRPr="0024120C" w:rsidRDefault="009A23B8" w:rsidP="009A23B8">
      <w:pPr>
        <w:pStyle w:val="Default"/>
        <w:numPr>
          <w:ilvl w:val="0"/>
          <w:numId w:val="1"/>
        </w:numPr>
        <w:jc w:val="both"/>
        <w:rPr>
          <w:rFonts w:asciiTheme="minorHAnsi" w:hAnsiTheme="minorHAnsi" w:cstheme="minorHAnsi"/>
          <w:color w:val="000000" w:themeColor="text1"/>
          <w:sz w:val="16"/>
          <w:szCs w:val="16"/>
        </w:rPr>
      </w:pPr>
      <w:r w:rsidRPr="0024120C">
        <w:rPr>
          <w:rFonts w:asciiTheme="minorHAnsi" w:hAnsiTheme="minorHAnsi" w:cstheme="minorHAnsi"/>
          <w:color w:val="000000" w:themeColor="text1"/>
          <w:sz w:val="16"/>
          <w:szCs w:val="16"/>
        </w:rPr>
        <w:t>Im Falle einer aktivierten Kamera ist ein völlig neutraler Hintergrund optimal, der auch die anderen Konferenzteilnehmenden nicht ablenkt und die Privatsphäre schützt.</w:t>
      </w:r>
    </w:p>
    <w:p w:rsidR="009A23B8" w:rsidRPr="0024120C" w:rsidRDefault="009A23B8" w:rsidP="009A23B8">
      <w:pPr>
        <w:pStyle w:val="Default"/>
        <w:numPr>
          <w:ilvl w:val="0"/>
          <w:numId w:val="1"/>
        </w:numPr>
        <w:jc w:val="both"/>
        <w:rPr>
          <w:rFonts w:asciiTheme="minorHAnsi" w:hAnsiTheme="minorHAnsi" w:cstheme="minorHAnsi"/>
          <w:color w:val="000000" w:themeColor="text1"/>
          <w:sz w:val="16"/>
          <w:szCs w:val="16"/>
        </w:rPr>
      </w:pPr>
      <w:r w:rsidRPr="0024120C">
        <w:rPr>
          <w:rFonts w:asciiTheme="minorHAnsi" w:hAnsiTheme="minorHAnsi" w:cstheme="minorHAnsi"/>
          <w:color w:val="000000" w:themeColor="text1"/>
          <w:sz w:val="16"/>
          <w:szCs w:val="16"/>
        </w:rPr>
        <w:t xml:space="preserve">Die Schule/Lehrkraft legt allein fest, wer an der Konferenz teilnimmt. Sie lädt die Teilnehmer (Mitschüler) passwortgeschützt über ihren </w:t>
      </w:r>
      <w:proofErr w:type="spellStart"/>
      <w:r w:rsidRPr="0024120C">
        <w:rPr>
          <w:rFonts w:asciiTheme="minorHAnsi" w:hAnsiTheme="minorHAnsi" w:cstheme="minorHAnsi"/>
          <w:color w:val="000000" w:themeColor="text1"/>
          <w:sz w:val="16"/>
          <w:szCs w:val="16"/>
        </w:rPr>
        <w:t>Moodle</w:t>
      </w:r>
      <w:proofErr w:type="spellEnd"/>
      <w:r w:rsidRPr="0024120C">
        <w:rPr>
          <w:rFonts w:asciiTheme="minorHAnsi" w:hAnsiTheme="minorHAnsi" w:cstheme="minorHAnsi"/>
          <w:color w:val="000000" w:themeColor="text1"/>
          <w:sz w:val="16"/>
          <w:szCs w:val="16"/>
        </w:rPr>
        <w:t xml:space="preserve"> Zugang ein. Keine fremde Person wird eingeladen werden. Die Konferenz wird nur im gewohnten Kurs/Klassenverband stattfinden. </w:t>
      </w:r>
    </w:p>
    <w:p w:rsidR="009A23B8" w:rsidRPr="001B6371" w:rsidRDefault="009A23B8" w:rsidP="009A23B8">
      <w:pPr>
        <w:pStyle w:val="Default"/>
        <w:ind w:left="360"/>
        <w:jc w:val="both"/>
        <w:rPr>
          <w:rFonts w:ascii="Calibri" w:hAnsi="Calibri" w:cs="Calibri"/>
          <w:sz w:val="16"/>
          <w:szCs w:val="16"/>
        </w:rPr>
      </w:pPr>
    </w:p>
    <w:p w:rsidR="009A23B8" w:rsidRPr="001B6371" w:rsidRDefault="009A23B8" w:rsidP="009A23B8">
      <w:pPr>
        <w:pStyle w:val="Default"/>
        <w:jc w:val="both"/>
        <w:rPr>
          <w:rFonts w:ascii="Calibri" w:hAnsi="Calibri" w:cs="Calibri"/>
          <w:sz w:val="16"/>
          <w:szCs w:val="16"/>
        </w:rPr>
      </w:pPr>
      <w:r w:rsidRPr="001B6371">
        <w:rPr>
          <w:rFonts w:ascii="Calibri" w:hAnsi="Calibri" w:cs="Calibri"/>
          <w:sz w:val="16"/>
          <w:szCs w:val="16"/>
        </w:rPr>
        <w:t>Nutzungsvereinbarungen:</w:t>
      </w:r>
    </w:p>
    <w:p w:rsidR="009A23B8" w:rsidRPr="0024120C" w:rsidRDefault="009A23B8" w:rsidP="009A23B8">
      <w:pPr>
        <w:pStyle w:val="Default"/>
        <w:numPr>
          <w:ilvl w:val="0"/>
          <w:numId w:val="1"/>
        </w:numPr>
        <w:jc w:val="both"/>
        <w:rPr>
          <w:rFonts w:ascii="Calibri" w:hAnsi="Calibri" w:cs="Calibri"/>
          <w:color w:val="000000" w:themeColor="text1"/>
          <w:sz w:val="16"/>
          <w:szCs w:val="16"/>
        </w:rPr>
      </w:pPr>
      <w:r w:rsidRPr="0024120C">
        <w:rPr>
          <w:rFonts w:ascii="Calibri" w:hAnsi="Calibri" w:cs="Calibri"/>
          <w:color w:val="000000" w:themeColor="text1"/>
          <w:sz w:val="16"/>
          <w:szCs w:val="16"/>
        </w:rPr>
        <w:t xml:space="preserve">Die Zugangsdaten zu Video-Konferenzen dürfen an niemanden außerhalb der Klassengemeinschaft weitergeleitet werden. </w:t>
      </w:r>
    </w:p>
    <w:p w:rsidR="009A23B8" w:rsidRPr="0024120C" w:rsidRDefault="009A23B8" w:rsidP="009A23B8">
      <w:pPr>
        <w:pStyle w:val="Default"/>
        <w:numPr>
          <w:ilvl w:val="0"/>
          <w:numId w:val="1"/>
        </w:numPr>
        <w:jc w:val="both"/>
        <w:rPr>
          <w:rFonts w:ascii="Calibri" w:hAnsi="Calibri" w:cs="Calibri"/>
          <w:color w:val="000000" w:themeColor="text1"/>
          <w:sz w:val="16"/>
          <w:szCs w:val="16"/>
        </w:rPr>
      </w:pPr>
      <w:r w:rsidRPr="0024120C">
        <w:rPr>
          <w:rFonts w:ascii="Calibri" w:hAnsi="Calibri" w:cs="Calibri"/>
          <w:color w:val="000000" w:themeColor="text1"/>
          <w:sz w:val="16"/>
          <w:szCs w:val="16"/>
        </w:rPr>
        <w:t>Die Video-Konferenzen werden von der Lehrkraft nicht aufgezeichnet oder veröffentlicht. Auch allen weiteren Teilnehmern ist eine Aufzeichnung der Konferenz in jeglicher Form (Video, Foto, Screenshot) untersagt.</w:t>
      </w:r>
    </w:p>
    <w:p w:rsidR="009A23B8" w:rsidRPr="0024120C" w:rsidRDefault="009A23B8" w:rsidP="009A23B8">
      <w:pPr>
        <w:pStyle w:val="Default"/>
        <w:numPr>
          <w:ilvl w:val="0"/>
          <w:numId w:val="1"/>
        </w:numPr>
        <w:jc w:val="both"/>
        <w:rPr>
          <w:rFonts w:ascii="Calibri" w:hAnsi="Calibri" w:cs="Calibri"/>
          <w:color w:val="000000" w:themeColor="text1"/>
          <w:sz w:val="16"/>
          <w:szCs w:val="16"/>
        </w:rPr>
      </w:pPr>
      <w:r w:rsidRPr="0024120C">
        <w:rPr>
          <w:rFonts w:ascii="Calibri" w:hAnsi="Calibri" w:cs="Calibri"/>
          <w:color w:val="000000" w:themeColor="text1"/>
          <w:sz w:val="16"/>
          <w:szCs w:val="16"/>
        </w:rPr>
        <w:t>Die von der Lehrkraft aufgestellten Regeln in der Video-Konferenz sind einzuhalten.</w:t>
      </w:r>
    </w:p>
    <w:p w:rsidR="009A23B8" w:rsidRDefault="009A23B8" w:rsidP="009A23B8">
      <w:pPr>
        <w:numPr>
          <w:ilvl w:val="0"/>
          <w:numId w:val="1"/>
        </w:numPr>
        <w:jc w:val="both"/>
        <w:rPr>
          <w:rFonts w:ascii="Calibri" w:hAnsi="Calibri" w:cs="Calibri"/>
          <w:color w:val="000000" w:themeColor="text1"/>
          <w:sz w:val="16"/>
          <w:szCs w:val="16"/>
        </w:rPr>
      </w:pPr>
      <w:r w:rsidRPr="0024120C">
        <w:rPr>
          <w:rFonts w:ascii="Calibri" w:hAnsi="Calibri" w:cs="Calibri"/>
          <w:color w:val="000000" w:themeColor="text1"/>
          <w:sz w:val="16"/>
          <w:szCs w:val="16"/>
        </w:rPr>
        <w:t xml:space="preserve">Die gesetzlichen Bestimmungen insbesondere die des Strafrechts, Urheberrechts, des Persönlichkeitsrechtes und des Jugendschutzgesetzes sind zu beachten. </w:t>
      </w:r>
      <w:r>
        <w:rPr>
          <w:rFonts w:ascii="Calibri" w:hAnsi="Calibri" w:cs="Calibri"/>
          <w:color w:val="000000" w:themeColor="text1"/>
          <w:sz w:val="16"/>
          <w:szCs w:val="16"/>
        </w:rPr>
        <w:t xml:space="preserve"> </w:t>
      </w:r>
    </w:p>
    <w:p w:rsidR="009A23B8" w:rsidRPr="0024120C" w:rsidRDefault="009A23B8" w:rsidP="009A23B8">
      <w:pPr>
        <w:jc w:val="both"/>
        <w:rPr>
          <w:rFonts w:ascii="Calibri" w:hAnsi="Calibri" w:cs="Calibri"/>
          <w:color w:val="000000" w:themeColor="text1"/>
          <w:sz w:val="16"/>
          <w:szCs w:val="16"/>
        </w:rPr>
      </w:pPr>
    </w:p>
    <w:p w:rsidR="00FE7065" w:rsidRDefault="00FE7065" w:rsidP="009A23B8">
      <w:pPr>
        <w:pStyle w:val="Default"/>
        <w:rPr>
          <w:rFonts w:ascii="Calibri" w:hAnsi="Calibri" w:cs="Calibri"/>
          <w:b/>
          <w:sz w:val="18"/>
          <w:szCs w:val="18"/>
        </w:rPr>
      </w:pPr>
    </w:p>
    <w:p w:rsidR="009A23B8" w:rsidRPr="00747827" w:rsidRDefault="009A23B8" w:rsidP="009A23B8">
      <w:pPr>
        <w:pStyle w:val="Default"/>
        <w:rPr>
          <w:rFonts w:asciiTheme="minorHAnsi" w:hAnsiTheme="minorHAnsi" w:cs="Times New Roman"/>
          <w:color w:val="FF0000"/>
          <w:sz w:val="18"/>
          <w:szCs w:val="18"/>
        </w:rPr>
      </w:pPr>
      <w:r w:rsidRPr="00243F62">
        <w:rPr>
          <w:rFonts w:ascii="Calibri" w:hAnsi="Calibri" w:cs="Calibri"/>
          <w:b/>
          <w:sz w:val="18"/>
          <w:szCs w:val="18"/>
        </w:rPr>
        <w:t xml:space="preserve">Die Einwilligung ist freiwillig. Aus der Nichterteilung oder dem Widerruf der Einwilligung entstehen keine Nachteile. </w:t>
      </w:r>
      <w:r w:rsidRPr="00243F62">
        <w:rPr>
          <w:rFonts w:asciiTheme="minorHAnsi" w:hAnsiTheme="minorHAnsi" w:cs="Times New Roman"/>
          <w:sz w:val="18"/>
          <w:szCs w:val="18"/>
        </w:rPr>
        <w:t xml:space="preserve"> Aller</w:t>
      </w:r>
      <w:r w:rsidRPr="001B6371">
        <w:rPr>
          <w:rFonts w:asciiTheme="minorHAnsi" w:hAnsiTheme="minorHAnsi" w:cs="Times New Roman"/>
          <w:sz w:val="18"/>
          <w:szCs w:val="18"/>
        </w:rPr>
        <w:t xml:space="preserve">dings führt dies dazu, dass Ihr Kind nicht oder nur eingeschränkt an Videokonferenzen über </w:t>
      </w:r>
      <w:proofErr w:type="spellStart"/>
      <w:r w:rsidRPr="001B6371">
        <w:rPr>
          <w:rFonts w:asciiTheme="minorHAnsi" w:hAnsiTheme="minorHAnsi" w:cs="Times New Roman"/>
          <w:sz w:val="18"/>
          <w:szCs w:val="18"/>
        </w:rPr>
        <w:t>BigBlueButton</w:t>
      </w:r>
      <w:proofErr w:type="spellEnd"/>
      <w:r w:rsidRPr="001B6371">
        <w:rPr>
          <w:rFonts w:asciiTheme="minorHAnsi" w:hAnsiTheme="minorHAnsi" w:cs="Times New Roman"/>
          <w:sz w:val="18"/>
          <w:szCs w:val="18"/>
        </w:rPr>
        <w:t xml:space="preserve"> teilnehmen kann.</w:t>
      </w:r>
    </w:p>
    <w:p w:rsidR="009A23B8" w:rsidRPr="001B6371" w:rsidRDefault="009A23B8" w:rsidP="009A23B8">
      <w:pPr>
        <w:autoSpaceDE w:val="0"/>
        <w:autoSpaceDN w:val="0"/>
        <w:adjustRightInd w:val="0"/>
        <w:jc w:val="both"/>
        <w:rPr>
          <w:rFonts w:ascii="Calibri Light" w:hAnsi="Calibri Light" w:cs="Calibri Light"/>
          <w:color w:val="000000"/>
          <w:sz w:val="18"/>
          <w:szCs w:val="18"/>
        </w:rPr>
      </w:pPr>
    </w:p>
    <w:p w:rsidR="009A23B8" w:rsidRPr="001B6371" w:rsidRDefault="009A23B8" w:rsidP="009A23B8">
      <w:pPr>
        <w:autoSpaceDE w:val="0"/>
        <w:autoSpaceDN w:val="0"/>
        <w:adjustRightInd w:val="0"/>
        <w:jc w:val="both"/>
        <w:rPr>
          <w:rFonts w:ascii="Calibri" w:hAnsi="Calibri" w:cs="Calibri"/>
          <w:color w:val="000000"/>
          <w:sz w:val="18"/>
          <w:szCs w:val="18"/>
        </w:rPr>
      </w:pPr>
      <w:r w:rsidRPr="001B6371">
        <w:rPr>
          <w:rFonts w:ascii="Calibri" w:hAnsi="Calibri" w:cs="Calibri"/>
          <w:color w:val="000000"/>
          <w:sz w:val="18"/>
          <w:szCs w:val="18"/>
        </w:rPr>
        <w:t xml:space="preserve">Hiermit willige ich / willigen wir ein, dass ich / mein Sohn / meine Tochter </w:t>
      </w:r>
    </w:p>
    <w:p w:rsidR="009A23B8" w:rsidRPr="00FF7122" w:rsidRDefault="009A23B8" w:rsidP="009A23B8">
      <w:pPr>
        <w:autoSpaceDE w:val="0"/>
        <w:autoSpaceDN w:val="0"/>
        <w:adjustRightInd w:val="0"/>
        <w:jc w:val="both"/>
        <w:rPr>
          <w:rFonts w:ascii="Calibri" w:hAnsi="Calibri" w:cs="Calibri"/>
          <w:color w:val="000000"/>
          <w:sz w:val="20"/>
          <w:szCs w:val="20"/>
        </w:rPr>
      </w:pPr>
    </w:p>
    <w:p w:rsidR="009A23B8" w:rsidRPr="00FF7122" w:rsidRDefault="009A23B8" w:rsidP="009A23B8">
      <w:pPr>
        <w:autoSpaceDE w:val="0"/>
        <w:autoSpaceDN w:val="0"/>
        <w:adjustRightInd w:val="0"/>
        <w:jc w:val="both"/>
        <w:rPr>
          <w:rFonts w:ascii="Calibri" w:hAnsi="Calibri" w:cs="Calibri"/>
          <w:color w:val="000000"/>
          <w:sz w:val="20"/>
          <w:szCs w:val="20"/>
        </w:rPr>
      </w:pPr>
      <w:r w:rsidRPr="00FF7122">
        <w:rPr>
          <w:rFonts w:ascii="Calibri" w:hAnsi="Calibri" w:cs="Calibri"/>
          <w:color w:val="000000"/>
          <w:sz w:val="20"/>
          <w:szCs w:val="20"/>
        </w:rPr>
        <w:t>_____________________________________________________</w:t>
      </w:r>
      <w:r w:rsidRPr="00FF7122">
        <w:rPr>
          <w:rFonts w:ascii="Calibri" w:hAnsi="Calibri" w:cs="Calibri"/>
          <w:color w:val="000000"/>
          <w:sz w:val="20"/>
          <w:szCs w:val="20"/>
        </w:rPr>
        <w:tab/>
      </w:r>
      <w:r w:rsidRPr="00FF7122">
        <w:rPr>
          <w:rFonts w:ascii="Calibri" w:hAnsi="Calibri" w:cs="Calibri"/>
          <w:color w:val="000000"/>
          <w:sz w:val="20"/>
          <w:szCs w:val="20"/>
        </w:rPr>
        <w:tab/>
        <w:t>_________</w:t>
      </w:r>
    </w:p>
    <w:p w:rsidR="009A23B8" w:rsidRPr="00FF7122" w:rsidRDefault="009A23B8" w:rsidP="009A23B8">
      <w:pPr>
        <w:autoSpaceDE w:val="0"/>
        <w:autoSpaceDN w:val="0"/>
        <w:adjustRightInd w:val="0"/>
        <w:jc w:val="both"/>
        <w:rPr>
          <w:rFonts w:ascii="Calibri" w:hAnsi="Calibri" w:cs="Calibri"/>
          <w:color w:val="000000"/>
          <w:sz w:val="16"/>
          <w:szCs w:val="16"/>
        </w:rPr>
      </w:pPr>
      <w:r w:rsidRPr="00FF7122">
        <w:rPr>
          <w:rFonts w:ascii="Calibri" w:hAnsi="Calibri" w:cs="Calibri"/>
          <w:color w:val="000000"/>
          <w:sz w:val="16"/>
          <w:szCs w:val="16"/>
        </w:rPr>
        <w:t>Name, Vorname</w:t>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t xml:space="preserve">Klasse </w:t>
      </w:r>
    </w:p>
    <w:p w:rsidR="009A23B8" w:rsidRPr="00FF7122" w:rsidRDefault="009A23B8" w:rsidP="009A23B8">
      <w:pPr>
        <w:autoSpaceDE w:val="0"/>
        <w:autoSpaceDN w:val="0"/>
        <w:adjustRightInd w:val="0"/>
        <w:jc w:val="both"/>
        <w:rPr>
          <w:rFonts w:ascii="Calibri" w:hAnsi="Calibri" w:cs="Calibri"/>
          <w:color w:val="000000"/>
          <w:sz w:val="20"/>
          <w:szCs w:val="20"/>
        </w:rPr>
      </w:pPr>
    </w:p>
    <w:p w:rsidR="009A23B8" w:rsidRDefault="009A23B8" w:rsidP="009A23B8">
      <w:pPr>
        <w:autoSpaceDE w:val="0"/>
        <w:autoSpaceDN w:val="0"/>
        <w:adjustRightInd w:val="0"/>
        <w:jc w:val="both"/>
        <w:rPr>
          <w:rFonts w:ascii="Calibri" w:hAnsi="Calibri" w:cs="Calibri"/>
          <w:color w:val="000000"/>
          <w:sz w:val="18"/>
          <w:szCs w:val="18"/>
        </w:rPr>
      </w:pPr>
      <w:r w:rsidRPr="001B6371">
        <w:rPr>
          <w:rFonts w:ascii="Calibri" w:hAnsi="Calibri" w:cs="Calibri"/>
          <w:color w:val="000000"/>
          <w:sz w:val="18"/>
          <w:szCs w:val="18"/>
        </w:rPr>
        <w:t xml:space="preserve">an Videokonferenzen über die Kommunikationsplattform </w:t>
      </w:r>
      <w:proofErr w:type="spellStart"/>
      <w:r w:rsidRPr="001B6371">
        <w:rPr>
          <w:rFonts w:ascii="Calibri" w:hAnsi="Calibri" w:cs="Calibri"/>
          <w:color w:val="000000"/>
          <w:sz w:val="18"/>
          <w:szCs w:val="18"/>
        </w:rPr>
        <w:t>BigBlueButton</w:t>
      </w:r>
      <w:proofErr w:type="spellEnd"/>
      <w:r w:rsidRPr="001B6371">
        <w:rPr>
          <w:rFonts w:ascii="Calibri" w:hAnsi="Calibri" w:cs="Calibri"/>
          <w:color w:val="000000"/>
          <w:sz w:val="18"/>
          <w:szCs w:val="18"/>
        </w:rPr>
        <w:t xml:space="preserve"> </w:t>
      </w:r>
    </w:p>
    <w:p w:rsidR="009A23B8" w:rsidRDefault="009A23B8" w:rsidP="009A23B8">
      <w:pPr>
        <w:rPr>
          <w:rFonts w:asciiTheme="minorHAnsi" w:hAnsiTheme="minorHAnsi" w:cstheme="minorHAnsi"/>
          <w:sz w:val="18"/>
          <w:szCs w:val="18"/>
        </w:rPr>
      </w:pPr>
    </w:p>
    <w:p w:rsidR="009A23B8" w:rsidRPr="001B6371" w:rsidRDefault="009A23B8" w:rsidP="009A23B8">
      <w:pPr>
        <w:rPr>
          <w:rFonts w:asciiTheme="minorHAnsi" w:hAnsiTheme="minorHAnsi" w:cstheme="minorHAnsi"/>
          <w:sz w:val="18"/>
          <w:szCs w:val="18"/>
        </w:rPr>
      </w:pPr>
      <w:r w:rsidRPr="001B6371">
        <w:rPr>
          <w:rFonts w:asciiTheme="minorHAnsi" w:hAnsiTheme="minorHAnsi" w:cstheme="minorHAnsi"/>
          <w:sz w:val="18"/>
          <w:szCs w:val="18"/>
        </w:rPr>
        <w:t xml:space="preserve">per Audio:       </w:t>
      </w:r>
      <w:r w:rsidRPr="001B6371">
        <w:rPr>
          <w:rFonts w:asciiTheme="minorHAnsi" w:hAnsiTheme="minorHAnsi" w:cstheme="minorHAnsi"/>
          <w:noProof/>
          <w:sz w:val="18"/>
          <w:szCs w:val="18"/>
        </w:rPr>
        <w:drawing>
          <wp:inline distT="0" distB="0" distL="0" distR="0" wp14:anchorId="273FBF68" wp14:editId="539ED11F">
            <wp:extent cx="119743" cy="1143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5177" cy="119487"/>
                    </a:xfrm>
                    <a:prstGeom prst="rect">
                      <a:avLst/>
                    </a:prstGeom>
                    <a:ln/>
                  </pic:spPr>
                </pic:pic>
              </a:graphicData>
            </a:graphic>
          </wp:inline>
        </w:drawing>
      </w:r>
      <w:r w:rsidRPr="001B6371">
        <w:rPr>
          <w:rFonts w:asciiTheme="minorHAnsi" w:hAnsiTheme="minorHAnsi" w:cstheme="minorHAnsi"/>
          <w:sz w:val="18"/>
          <w:szCs w:val="18"/>
        </w:rPr>
        <w:t xml:space="preserve"> JA            </w:t>
      </w:r>
      <w:r w:rsidRPr="001B6371">
        <w:rPr>
          <w:rFonts w:asciiTheme="minorHAnsi" w:hAnsiTheme="minorHAnsi" w:cstheme="minorHAnsi"/>
          <w:noProof/>
          <w:sz w:val="18"/>
          <w:szCs w:val="18"/>
        </w:rPr>
        <w:drawing>
          <wp:inline distT="0" distB="0" distL="0" distR="0" wp14:anchorId="0EC97206" wp14:editId="612808E6">
            <wp:extent cx="119743" cy="1143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5177" cy="119487"/>
                    </a:xfrm>
                    <a:prstGeom prst="rect">
                      <a:avLst/>
                    </a:prstGeom>
                    <a:ln/>
                  </pic:spPr>
                </pic:pic>
              </a:graphicData>
            </a:graphic>
          </wp:inline>
        </w:drawing>
      </w:r>
      <w:r w:rsidRPr="001B6371">
        <w:rPr>
          <w:rFonts w:asciiTheme="minorHAnsi" w:hAnsiTheme="minorHAnsi" w:cstheme="minorHAnsi"/>
          <w:sz w:val="18"/>
          <w:szCs w:val="18"/>
        </w:rPr>
        <w:t xml:space="preserve">   NEIN</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1B6371">
        <w:rPr>
          <w:rFonts w:asciiTheme="minorHAnsi" w:hAnsiTheme="minorHAnsi" w:cstheme="minorHAnsi"/>
          <w:sz w:val="18"/>
          <w:szCs w:val="18"/>
        </w:rPr>
        <w:t xml:space="preserve">per Video:        </w:t>
      </w:r>
      <w:r w:rsidRPr="001B6371">
        <w:rPr>
          <w:rFonts w:asciiTheme="minorHAnsi" w:hAnsiTheme="minorHAnsi" w:cstheme="minorHAnsi"/>
          <w:noProof/>
          <w:sz w:val="18"/>
          <w:szCs w:val="18"/>
        </w:rPr>
        <w:drawing>
          <wp:inline distT="0" distB="0" distL="0" distR="0" wp14:anchorId="57EA4CA6" wp14:editId="528B6820">
            <wp:extent cx="119743" cy="1143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5177" cy="119487"/>
                    </a:xfrm>
                    <a:prstGeom prst="rect">
                      <a:avLst/>
                    </a:prstGeom>
                    <a:ln/>
                  </pic:spPr>
                </pic:pic>
              </a:graphicData>
            </a:graphic>
          </wp:inline>
        </w:drawing>
      </w:r>
      <w:r w:rsidRPr="001B6371">
        <w:rPr>
          <w:rFonts w:asciiTheme="minorHAnsi" w:hAnsiTheme="minorHAnsi" w:cstheme="minorHAnsi"/>
          <w:sz w:val="18"/>
          <w:szCs w:val="18"/>
        </w:rPr>
        <w:t xml:space="preserve"> JA              </w:t>
      </w:r>
      <w:r w:rsidRPr="001B6371">
        <w:rPr>
          <w:rFonts w:asciiTheme="minorHAnsi" w:hAnsiTheme="minorHAnsi" w:cstheme="minorHAnsi"/>
          <w:noProof/>
          <w:sz w:val="18"/>
          <w:szCs w:val="18"/>
        </w:rPr>
        <w:drawing>
          <wp:inline distT="0" distB="0" distL="0" distR="0" wp14:anchorId="49267C13" wp14:editId="6472C6AF">
            <wp:extent cx="119743" cy="1143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5177" cy="119487"/>
                    </a:xfrm>
                    <a:prstGeom prst="rect">
                      <a:avLst/>
                    </a:prstGeom>
                    <a:ln/>
                  </pic:spPr>
                </pic:pic>
              </a:graphicData>
            </a:graphic>
          </wp:inline>
        </w:drawing>
      </w:r>
      <w:r w:rsidRPr="001B6371">
        <w:rPr>
          <w:rFonts w:asciiTheme="minorHAnsi" w:hAnsiTheme="minorHAnsi" w:cstheme="minorHAnsi"/>
          <w:sz w:val="18"/>
          <w:szCs w:val="18"/>
        </w:rPr>
        <w:t xml:space="preserve"> NEIN</w:t>
      </w:r>
    </w:p>
    <w:p w:rsidR="009A23B8" w:rsidRDefault="009A23B8" w:rsidP="009A23B8">
      <w:pPr>
        <w:autoSpaceDE w:val="0"/>
        <w:autoSpaceDN w:val="0"/>
        <w:adjustRightInd w:val="0"/>
        <w:jc w:val="both"/>
        <w:rPr>
          <w:rFonts w:ascii="Calibri" w:hAnsi="Calibri" w:cs="Calibri"/>
          <w:color w:val="000000"/>
          <w:sz w:val="18"/>
          <w:szCs w:val="18"/>
        </w:rPr>
      </w:pPr>
    </w:p>
    <w:p w:rsidR="009A23B8" w:rsidRDefault="009A23B8" w:rsidP="009A23B8">
      <w:pPr>
        <w:autoSpaceDE w:val="0"/>
        <w:autoSpaceDN w:val="0"/>
        <w:adjustRightInd w:val="0"/>
        <w:jc w:val="both"/>
        <w:rPr>
          <w:rFonts w:ascii="Calibri" w:hAnsi="Calibri" w:cs="Calibri"/>
          <w:color w:val="000000"/>
          <w:sz w:val="18"/>
          <w:szCs w:val="18"/>
        </w:rPr>
      </w:pPr>
      <w:r w:rsidRPr="001B6371">
        <w:rPr>
          <w:rFonts w:ascii="Calibri" w:hAnsi="Calibri" w:cs="Calibri"/>
          <w:color w:val="000000"/>
          <w:sz w:val="18"/>
          <w:szCs w:val="18"/>
        </w:rPr>
        <w:t xml:space="preserve">teilnehmen darf. </w:t>
      </w:r>
    </w:p>
    <w:p w:rsidR="00FE7065" w:rsidRDefault="00FE7065" w:rsidP="009A23B8">
      <w:pPr>
        <w:autoSpaceDE w:val="0"/>
        <w:autoSpaceDN w:val="0"/>
        <w:adjustRightInd w:val="0"/>
        <w:jc w:val="both"/>
        <w:rPr>
          <w:rFonts w:ascii="Calibri" w:hAnsi="Calibri" w:cs="Calibri"/>
          <w:color w:val="000000"/>
          <w:sz w:val="18"/>
          <w:szCs w:val="18"/>
        </w:rPr>
      </w:pPr>
    </w:p>
    <w:p w:rsidR="00FE7065" w:rsidRDefault="009A23B8" w:rsidP="009A23B8">
      <w:pPr>
        <w:autoSpaceDE w:val="0"/>
        <w:autoSpaceDN w:val="0"/>
        <w:adjustRightInd w:val="0"/>
        <w:jc w:val="both"/>
        <w:rPr>
          <w:rFonts w:asciiTheme="minorHAnsi" w:hAnsiTheme="minorHAnsi" w:cstheme="minorHAnsi"/>
          <w:color w:val="000000" w:themeColor="text1"/>
          <w:sz w:val="18"/>
          <w:szCs w:val="18"/>
        </w:rPr>
      </w:pPr>
      <w:r w:rsidRPr="001B6371">
        <w:rPr>
          <w:rFonts w:ascii="Calibri" w:hAnsi="Calibri" w:cs="Calibri"/>
          <w:color w:val="000000"/>
          <w:sz w:val="18"/>
          <w:szCs w:val="18"/>
        </w:rPr>
        <w:t xml:space="preserve">Wir haben / ich habe die oben genannten allgemeinen Hinweise sowie die Nutzungsvereinbarungen </w:t>
      </w:r>
      <w:r>
        <w:rPr>
          <w:rFonts w:ascii="Calibri" w:hAnsi="Calibri" w:cs="Calibri"/>
          <w:color w:val="000000"/>
          <w:sz w:val="18"/>
          <w:szCs w:val="18"/>
        </w:rPr>
        <w:t xml:space="preserve">und die umseitigen datenschutzrechtlichen Informationen </w:t>
      </w:r>
      <w:r w:rsidRPr="001B6371">
        <w:rPr>
          <w:rFonts w:ascii="Calibri" w:hAnsi="Calibri" w:cs="Calibri"/>
          <w:color w:val="000000"/>
          <w:sz w:val="18"/>
          <w:szCs w:val="18"/>
        </w:rPr>
        <w:t xml:space="preserve">gelesen und akzeptieren / </w:t>
      </w:r>
      <w:r w:rsidRPr="001B6371">
        <w:rPr>
          <w:rFonts w:asciiTheme="minorHAnsi" w:hAnsiTheme="minorHAnsi" w:cstheme="minorHAnsi"/>
          <w:color w:val="000000" w:themeColor="text1"/>
          <w:sz w:val="18"/>
          <w:szCs w:val="18"/>
        </w:rPr>
        <w:t xml:space="preserve">akzeptiere diese. </w:t>
      </w:r>
      <w:r w:rsidR="00FE7065">
        <w:rPr>
          <w:rFonts w:asciiTheme="minorHAnsi" w:hAnsiTheme="minorHAnsi" w:cstheme="minorHAnsi"/>
          <w:color w:val="000000" w:themeColor="text1"/>
          <w:sz w:val="18"/>
          <w:szCs w:val="18"/>
        </w:rPr>
        <w:t xml:space="preserve">Ebenso ist mir bekannt, dass bei Verstößen gegen die hier getroffenen Hinweise und Vereinbarungen strafrechtliche Schritte eingeleitet werden können.  </w:t>
      </w:r>
      <w:r w:rsidR="00FE7065">
        <w:rPr>
          <w:rFonts w:asciiTheme="minorHAnsi" w:hAnsiTheme="minorHAnsi" w:cstheme="minorHAnsi"/>
          <w:color w:val="000000" w:themeColor="text1"/>
          <w:sz w:val="18"/>
          <w:szCs w:val="18"/>
        </w:rPr>
        <w:br/>
      </w:r>
      <w:r w:rsidRPr="001B6371">
        <w:rPr>
          <w:rFonts w:asciiTheme="minorHAnsi" w:hAnsiTheme="minorHAnsi" w:cstheme="minorHAnsi"/>
          <w:color w:val="000000" w:themeColor="text1"/>
          <w:sz w:val="18"/>
          <w:szCs w:val="18"/>
        </w:rPr>
        <w:t xml:space="preserve">Mir / uns ist bekannt, dass ich / wir diese Einwilligungserklärung jederzeit widerrufen kann / können. </w:t>
      </w:r>
    </w:p>
    <w:p w:rsidR="009A23B8" w:rsidRDefault="009A23B8" w:rsidP="009A23B8">
      <w:pPr>
        <w:autoSpaceDE w:val="0"/>
        <w:autoSpaceDN w:val="0"/>
        <w:adjustRightInd w:val="0"/>
        <w:jc w:val="both"/>
        <w:rPr>
          <w:rFonts w:asciiTheme="minorHAnsi" w:hAnsiTheme="minorHAnsi" w:cstheme="minorHAnsi"/>
          <w:color w:val="000000" w:themeColor="text1"/>
          <w:sz w:val="18"/>
          <w:szCs w:val="18"/>
        </w:rPr>
      </w:pPr>
      <w:r w:rsidRPr="001B6371">
        <w:rPr>
          <w:rFonts w:asciiTheme="minorHAnsi" w:hAnsiTheme="minorHAnsi" w:cstheme="minorHAnsi"/>
          <w:color w:val="000000" w:themeColor="text1"/>
          <w:sz w:val="18"/>
          <w:szCs w:val="18"/>
        </w:rPr>
        <w:t>Soweit die Einwilligung nicht widerrufen wird, gilt sie bis zum Ende der Schulzeit.</w:t>
      </w:r>
    </w:p>
    <w:p w:rsidR="00FE7065" w:rsidRPr="001B6371" w:rsidRDefault="00FE7065" w:rsidP="009A23B8">
      <w:pPr>
        <w:autoSpaceDE w:val="0"/>
        <w:autoSpaceDN w:val="0"/>
        <w:adjustRightInd w:val="0"/>
        <w:jc w:val="both"/>
        <w:rPr>
          <w:rFonts w:asciiTheme="minorHAnsi" w:hAnsiTheme="minorHAnsi" w:cstheme="minorHAnsi"/>
          <w:color w:val="000000" w:themeColor="text1"/>
          <w:sz w:val="18"/>
          <w:szCs w:val="18"/>
        </w:rPr>
      </w:pPr>
    </w:p>
    <w:p w:rsidR="009A23B8" w:rsidRPr="00FF7122" w:rsidRDefault="009A23B8" w:rsidP="009A23B8">
      <w:pPr>
        <w:autoSpaceDE w:val="0"/>
        <w:autoSpaceDN w:val="0"/>
        <w:adjustRightInd w:val="0"/>
        <w:jc w:val="both"/>
        <w:rPr>
          <w:rFonts w:ascii="Calibri" w:hAnsi="Calibri" w:cs="Calibri"/>
          <w:color w:val="000000"/>
          <w:sz w:val="20"/>
          <w:szCs w:val="20"/>
        </w:rPr>
      </w:pPr>
      <w:r w:rsidRPr="00FF7122">
        <w:rPr>
          <w:rFonts w:ascii="Calibri" w:hAnsi="Calibri" w:cs="Calibri"/>
          <w:color w:val="000000"/>
          <w:sz w:val="20"/>
          <w:szCs w:val="20"/>
        </w:rPr>
        <w:t xml:space="preserve"> </w:t>
      </w:r>
    </w:p>
    <w:p w:rsidR="009A23B8" w:rsidRPr="00FF7122" w:rsidRDefault="009A23B8" w:rsidP="009A23B8">
      <w:pPr>
        <w:autoSpaceDE w:val="0"/>
        <w:autoSpaceDN w:val="0"/>
        <w:adjustRightInd w:val="0"/>
        <w:jc w:val="both"/>
        <w:rPr>
          <w:rFonts w:ascii="Calibri" w:hAnsi="Calibri" w:cs="Calibri"/>
          <w:color w:val="000000"/>
          <w:sz w:val="20"/>
          <w:szCs w:val="20"/>
        </w:rPr>
      </w:pPr>
      <w:r w:rsidRPr="00FF7122">
        <w:rPr>
          <w:rFonts w:ascii="Calibri" w:hAnsi="Calibri" w:cs="Calibri"/>
          <w:color w:val="000000"/>
          <w:sz w:val="20"/>
          <w:szCs w:val="20"/>
        </w:rPr>
        <w:t>_____________________________________</w:t>
      </w:r>
      <w:r w:rsidRPr="00FF7122">
        <w:rPr>
          <w:rFonts w:ascii="Calibri" w:hAnsi="Calibri" w:cs="Calibri"/>
          <w:color w:val="000000"/>
          <w:sz w:val="20"/>
          <w:szCs w:val="20"/>
        </w:rPr>
        <w:tab/>
      </w:r>
      <w:r w:rsidRPr="00FF7122">
        <w:rPr>
          <w:rFonts w:ascii="Calibri" w:hAnsi="Calibri" w:cs="Calibri"/>
          <w:color w:val="000000"/>
          <w:sz w:val="20"/>
          <w:szCs w:val="20"/>
        </w:rPr>
        <w:tab/>
        <w:t>_________________________________________</w:t>
      </w:r>
    </w:p>
    <w:p w:rsidR="009A23B8" w:rsidRPr="005868D1" w:rsidRDefault="009A23B8" w:rsidP="009A23B8">
      <w:pPr>
        <w:autoSpaceDE w:val="0"/>
        <w:autoSpaceDN w:val="0"/>
        <w:adjustRightInd w:val="0"/>
        <w:jc w:val="both"/>
        <w:rPr>
          <w:rFonts w:ascii="Calibri" w:hAnsi="Calibri" w:cs="Calibri"/>
          <w:color w:val="000000"/>
          <w:sz w:val="16"/>
          <w:szCs w:val="16"/>
        </w:rPr>
      </w:pPr>
      <w:r w:rsidRPr="00FF7122">
        <w:rPr>
          <w:rFonts w:ascii="Calibri" w:hAnsi="Calibri" w:cs="Calibri"/>
          <w:color w:val="000000"/>
          <w:sz w:val="16"/>
          <w:szCs w:val="16"/>
        </w:rPr>
        <w:t xml:space="preserve">Ort, Datum </w:t>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5868D1">
        <w:rPr>
          <w:rFonts w:ascii="Calibri" w:hAnsi="Calibri" w:cs="Calibri"/>
          <w:color w:val="000000"/>
          <w:sz w:val="16"/>
          <w:szCs w:val="16"/>
        </w:rPr>
        <w:t>Unterschrift des / der Erziehungsberechtigten</w:t>
      </w:r>
    </w:p>
    <w:p w:rsidR="009A23B8" w:rsidRDefault="009A23B8" w:rsidP="009A23B8">
      <w:pPr>
        <w:autoSpaceDE w:val="0"/>
        <w:autoSpaceDN w:val="0"/>
        <w:adjustRightInd w:val="0"/>
        <w:jc w:val="both"/>
        <w:rPr>
          <w:rFonts w:ascii="Calibri" w:hAnsi="Calibri" w:cs="Calibri"/>
          <w:color w:val="000000"/>
          <w:sz w:val="20"/>
          <w:szCs w:val="20"/>
        </w:rPr>
      </w:pPr>
    </w:p>
    <w:p w:rsidR="009A23B8" w:rsidRPr="005868D1" w:rsidRDefault="00FE7065" w:rsidP="00FE7065">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                                                                                                              </w:t>
      </w:r>
      <w:r w:rsidR="009A23B8" w:rsidRPr="005868D1">
        <w:rPr>
          <w:rFonts w:ascii="Calibri" w:hAnsi="Calibri" w:cs="Calibri"/>
          <w:color w:val="000000"/>
          <w:sz w:val="20"/>
          <w:szCs w:val="20"/>
        </w:rPr>
        <w:t>_________________________________________</w:t>
      </w:r>
    </w:p>
    <w:p w:rsidR="009A23B8" w:rsidRDefault="00FE7065" w:rsidP="00FE7065">
      <w:pPr>
        <w:pStyle w:val="Default"/>
        <w:ind w:left="4255"/>
        <w:jc w:val="both"/>
        <w:rPr>
          <w:rFonts w:ascii="Calibri" w:eastAsia="MS Mincho" w:hAnsi="Calibri" w:cs="Calibri"/>
          <w:sz w:val="16"/>
          <w:szCs w:val="16"/>
          <w:lang w:eastAsia="de-DE"/>
        </w:rPr>
        <w:sectPr w:rsidR="009A23B8" w:rsidSect="00996E0D">
          <w:headerReference w:type="default" r:id="rId8"/>
          <w:headerReference w:type="first" r:id="rId9"/>
          <w:pgSz w:w="11900" w:h="16840"/>
          <w:pgMar w:top="1417" w:right="1417" w:bottom="1134" w:left="1275" w:header="708" w:footer="708" w:gutter="0"/>
          <w:cols w:space="119"/>
          <w:titlePg/>
          <w:docGrid w:linePitch="360"/>
        </w:sectPr>
      </w:pPr>
      <w:r>
        <w:rPr>
          <w:rFonts w:ascii="Calibri" w:eastAsia="MS Mincho" w:hAnsi="Calibri" w:cs="Calibri"/>
          <w:sz w:val="16"/>
          <w:szCs w:val="16"/>
          <w:lang w:eastAsia="de-DE"/>
        </w:rPr>
        <w:t xml:space="preserve">                    </w:t>
      </w:r>
      <w:r w:rsidR="009A23B8" w:rsidRPr="005868D1">
        <w:rPr>
          <w:rFonts w:ascii="Calibri" w:eastAsia="MS Mincho" w:hAnsi="Calibri" w:cs="Calibri"/>
          <w:sz w:val="16"/>
          <w:szCs w:val="16"/>
          <w:lang w:eastAsia="de-DE"/>
        </w:rPr>
        <w:t>Unterschrift des Schülers / der Schülerin</w:t>
      </w:r>
    </w:p>
    <w:p w:rsidR="009A23B8" w:rsidRPr="0016102E" w:rsidRDefault="009A23B8" w:rsidP="009A23B8">
      <w:pPr>
        <w:tabs>
          <w:tab w:val="center" w:pos="4536"/>
          <w:tab w:val="right" w:pos="9072"/>
        </w:tabs>
        <w:spacing w:after="180"/>
        <w:jc w:val="center"/>
        <w:rPr>
          <w:rFonts w:asciiTheme="minorHAnsi" w:hAnsiTheme="minorHAnsi" w:cstheme="minorHAnsi"/>
        </w:rPr>
      </w:pPr>
      <w:r w:rsidRPr="0016102E">
        <w:rPr>
          <w:rFonts w:asciiTheme="minorHAnsi" w:hAnsiTheme="minorHAnsi" w:cstheme="minorHAnsi"/>
          <w:b/>
        </w:rPr>
        <w:lastRenderedPageBreak/>
        <w:t>Datenschutzrechtliche Informationen nach Art. 12 DS-GVO</w:t>
      </w:r>
    </w:p>
    <w:p w:rsidR="009A23B8" w:rsidRPr="000A1778" w:rsidRDefault="009A23B8" w:rsidP="009A23B8">
      <w:pPr>
        <w:pStyle w:val="Default"/>
        <w:jc w:val="both"/>
        <w:rPr>
          <w:rFonts w:asciiTheme="minorHAnsi" w:hAnsiTheme="minorHAnsi" w:cs="Times New Roman"/>
          <w:color w:val="000000" w:themeColor="text1"/>
          <w:sz w:val="20"/>
          <w:szCs w:val="20"/>
        </w:rPr>
      </w:pPr>
      <w:r w:rsidRPr="000A1778">
        <w:rPr>
          <w:rFonts w:asciiTheme="minorHAnsi" w:hAnsiTheme="minorHAnsi" w:cstheme="minorHAnsi"/>
          <w:color w:val="000000" w:themeColor="text1"/>
          <w:sz w:val="20"/>
          <w:szCs w:val="20"/>
        </w:rPr>
        <w:t xml:space="preserve">Auf dieser Seite informieren wir Sie über die zur Nutzung des Video-Konferenz Tools </w:t>
      </w:r>
      <w:proofErr w:type="spellStart"/>
      <w:r w:rsidRPr="000A1778">
        <w:rPr>
          <w:rFonts w:asciiTheme="minorHAnsi" w:hAnsiTheme="minorHAnsi" w:cstheme="minorHAnsi"/>
          <w:color w:val="000000" w:themeColor="text1"/>
          <w:sz w:val="20"/>
          <w:szCs w:val="20"/>
        </w:rPr>
        <w:t>BigBlueButton</w:t>
      </w:r>
      <w:proofErr w:type="spellEnd"/>
      <w:r w:rsidRPr="000A1778">
        <w:rPr>
          <w:rFonts w:asciiTheme="minorHAnsi" w:hAnsiTheme="minorHAnsi" w:cstheme="minorHAnsi"/>
          <w:color w:val="000000" w:themeColor="text1"/>
          <w:sz w:val="20"/>
          <w:szCs w:val="20"/>
        </w:rPr>
        <w:t xml:space="preserve"> erforderliche Verarbeitung von personenbezogenen Daten.</w:t>
      </w:r>
    </w:p>
    <w:p w:rsidR="009A23B8" w:rsidRDefault="009A23B8" w:rsidP="009A23B8">
      <w:pPr>
        <w:pStyle w:val="Default"/>
        <w:jc w:val="both"/>
        <w:rPr>
          <w:rFonts w:asciiTheme="minorHAnsi" w:hAnsiTheme="minorHAnsi" w:cs="Times New Roman"/>
          <w:b/>
          <w:bCs/>
          <w:sz w:val="20"/>
          <w:szCs w:val="20"/>
        </w:rPr>
      </w:pPr>
    </w:p>
    <w:p w:rsidR="009A23B8" w:rsidRPr="003B73F7" w:rsidRDefault="009A23B8" w:rsidP="009A23B8">
      <w:pPr>
        <w:pStyle w:val="Default"/>
        <w:numPr>
          <w:ilvl w:val="0"/>
          <w:numId w:val="3"/>
        </w:numPr>
        <w:jc w:val="both"/>
        <w:rPr>
          <w:rFonts w:asciiTheme="minorHAnsi" w:hAnsiTheme="minorHAnsi" w:cs="Times New Roman"/>
          <w:sz w:val="20"/>
          <w:szCs w:val="20"/>
        </w:rPr>
      </w:pPr>
      <w:r>
        <w:rPr>
          <w:rFonts w:asciiTheme="minorHAnsi" w:hAnsiTheme="minorHAnsi" w:cs="Times New Roman"/>
          <w:b/>
          <w:bCs/>
          <w:sz w:val="20"/>
          <w:szCs w:val="20"/>
        </w:rPr>
        <w:t>Umfang der Datenverarbeitung</w:t>
      </w:r>
      <w:r w:rsidRPr="003B73F7">
        <w:rPr>
          <w:rFonts w:asciiTheme="minorHAnsi" w:hAnsiTheme="minorHAnsi" w:cs="Times New Roman"/>
          <w:b/>
          <w:bCs/>
          <w:sz w:val="20"/>
          <w:szCs w:val="20"/>
        </w:rPr>
        <w:t xml:space="preserve"> </w:t>
      </w:r>
    </w:p>
    <w:p w:rsidR="009A23B8" w:rsidRPr="003B73F7" w:rsidRDefault="009A23B8" w:rsidP="009A23B8">
      <w:pPr>
        <w:pStyle w:val="Default"/>
        <w:jc w:val="both"/>
        <w:rPr>
          <w:rFonts w:asciiTheme="minorHAnsi" w:hAnsiTheme="minorHAnsi" w:cs="Times New Roman"/>
          <w:sz w:val="20"/>
          <w:szCs w:val="20"/>
        </w:rPr>
      </w:pPr>
      <w:r w:rsidRPr="003B73F7">
        <w:rPr>
          <w:rFonts w:asciiTheme="minorHAnsi" w:hAnsiTheme="minorHAnsi" w:cs="Times New Roman"/>
          <w:sz w:val="20"/>
          <w:szCs w:val="20"/>
        </w:rPr>
        <w:t>Folgende personenbezogene</w:t>
      </w:r>
      <w:r>
        <w:rPr>
          <w:rFonts w:asciiTheme="minorHAnsi" w:hAnsiTheme="minorHAnsi" w:cs="Times New Roman"/>
          <w:sz w:val="20"/>
          <w:szCs w:val="20"/>
        </w:rPr>
        <w:t>n</w:t>
      </w:r>
      <w:r w:rsidRPr="003B73F7">
        <w:rPr>
          <w:rFonts w:asciiTheme="minorHAnsi" w:hAnsiTheme="minorHAnsi" w:cs="Times New Roman"/>
          <w:sz w:val="20"/>
          <w:szCs w:val="20"/>
        </w:rPr>
        <w:t xml:space="preserve"> Daten werden verarbeitet: </w:t>
      </w:r>
    </w:p>
    <w:p w:rsidR="009A23B8" w:rsidRPr="0024120C" w:rsidRDefault="009A23B8" w:rsidP="009A23B8">
      <w:pPr>
        <w:pStyle w:val="Listenabsatz"/>
        <w:numPr>
          <w:ilvl w:val="0"/>
          <w:numId w:val="2"/>
        </w:numPr>
        <w:jc w:val="both"/>
        <w:rPr>
          <w:color w:val="000000" w:themeColor="text1"/>
          <w:sz w:val="20"/>
          <w:szCs w:val="20"/>
        </w:rPr>
      </w:pPr>
      <w:r w:rsidRPr="0024120C">
        <w:rPr>
          <w:color w:val="000000" w:themeColor="text1"/>
          <w:sz w:val="20"/>
          <w:szCs w:val="20"/>
        </w:rPr>
        <w:t xml:space="preserve">Nachname und Vorname </w:t>
      </w:r>
    </w:p>
    <w:p w:rsidR="009A23B8" w:rsidRPr="0024120C" w:rsidRDefault="009A23B8" w:rsidP="009A23B8">
      <w:pPr>
        <w:pStyle w:val="Listenabsatz"/>
        <w:numPr>
          <w:ilvl w:val="0"/>
          <w:numId w:val="2"/>
        </w:numPr>
        <w:jc w:val="both"/>
        <w:rPr>
          <w:color w:val="000000" w:themeColor="text1"/>
          <w:sz w:val="20"/>
          <w:szCs w:val="20"/>
        </w:rPr>
      </w:pPr>
      <w:r w:rsidRPr="0024120C">
        <w:rPr>
          <w:color w:val="000000" w:themeColor="text1"/>
          <w:sz w:val="20"/>
          <w:szCs w:val="20"/>
        </w:rPr>
        <w:t xml:space="preserve">Bild- und </w:t>
      </w:r>
      <w:proofErr w:type="spellStart"/>
      <w:r w:rsidRPr="0024120C">
        <w:rPr>
          <w:color w:val="000000" w:themeColor="text1"/>
          <w:sz w:val="20"/>
          <w:szCs w:val="20"/>
        </w:rPr>
        <w:t>Tondaten</w:t>
      </w:r>
      <w:proofErr w:type="spellEnd"/>
    </w:p>
    <w:p w:rsidR="009A23B8" w:rsidRPr="0024120C" w:rsidRDefault="009A23B8" w:rsidP="009A23B8">
      <w:pPr>
        <w:pStyle w:val="Listenabsatz"/>
        <w:numPr>
          <w:ilvl w:val="0"/>
          <w:numId w:val="2"/>
        </w:numPr>
        <w:jc w:val="both"/>
        <w:rPr>
          <w:color w:val="000000" w:themeColor="text1"/>
          <w:sz w:val="20"/>
          <w:szCs w:val="20"/>
        </w:rPr>
      </w:pPr>
      <w:r w:rsidRPr="0024120C">
        <w:rPr>
          <w:color w:val="000000" w:themeColor="text1"/>
          <w:sz w:val="20"/>
          <w:szCs w:val="20"/>
        </w:rPr>
        <w:t>Name des Raumes</w:t>
      </w:r>
    </w:p>
    <w:p w:rsidR="009A23B8" w:rsidRPr="0024120C" w:rsidRDefault="009A23B8" w:rsidP="009A23B8">
      <w:pPr>
        <w:pStyle w:val="Listenabsatz"/>
        <w:numPr>
          <w:ilvl w:val="0"/>
          <w:numId w:val="2"/>
        </w:numPr>
        <w:jc w:val="both"/>
        <w:rPr>
          <w:color w:val="000000" w:themeColor="text1"/>
          <w:sz w:val="20"/>
          <w:szCs w:val="20"/>
        </w:rPr>
      </w:pPr>
      <w:r w:rsidRPr="0024120C">
        <w:rPr>
          <w:color w:val="000000" w:themeColor="text1"/>
          <w:sz w:val="20"/>
          <w:szCs w:val="20"/>
        </w:rPr>
        <w:t>IP Adresse des Teilnehmers</w:t>
      </w:r>
    </w:p>
    <w:p w:rsidR="009A23B8" w:rsidRPr="0024120C" w:rsidRDefault="009A23B8" w:rsidP="009A23B8">
      <w:pPr>
        <w:pStyle w:val="Listenabsatz"/>
        <w:numPr>
          <w:ilvl w:val="0"/>
          <w:numId w:val="2"/>
        </w:numPr>
        <w:jc w:val="both"/>
        <w:rPr>
          <w:color w:val="000000" w:themeColor="text1"/>
          <w:sz w:val="20"/>
          <w:szCs w:val="20"/>
        </w:rPr>
      </w:pPr>
      <w:r w:rsidRPr="0024120C">
        <w:rPr>
          <w:color w:val="000000" w:themeColor="text1"/>
          <w:sz w:val="20"/>
          <w:szCs w:val="20"/>
        </w:rPr>
        <w:t>Informationen zum genutzten Endgerät, z.B. Betriebssystem, Art des Geräts</w:t>
      </w:r>
    </w:p>
    <w:p w:rsidR="009A23B8" w:rsidRPr="0024120C" w:rsidRDefault="009A23B8" w:rsidP="009A23B8">
      <w:pPr>
        <w:pStyle w:val="Listenabsatz"/>
        <w:numPr>
          <w:ilvl w:val="0"/>
          <w:numId w:val="2"/>
        </w:numPr>
        <w:jc w:val="both"/>
        <w:rPr>
          <w:color w:val="000000" w:themeColor="text1"/>
          <w:sz w:val="20"/>
          <w:szCs w:val="20"/>
        </w:rPr>
      </w:pPr>
      <w:r w:rsidRPr="0024120C">
        <w:rPr>
          <w:color w:val="000000" w:themeColor="text1"/>
          <w:sz w:val="20"/>
          <w:szCs w:val="20"/>
        </w:rPr>
        <w:t xml:space="preserve">Je nach Nutzung der Funktionen in einer Videokonferenz fallen Inhalte von Chats, gesetzter Status, Eingaben bei Umfragen, Beiträge zum geteilten Whiteboard, durch Upload geteilte Dateien und Inhalte von Bildschirmfreigaben an. </w:t>
      </w:r>
    </w:p>
    <w:p w:rsidR="009A23B8" w:rsidRPr="0024120C" w:rsidRDefault="009A23B8" w:rsidP="009A23B8">
      <w:pPr>
        <w:pStyle w:val="Listenabsatz"/>
        <w:numPr>
          <w:ilvl w:val="0"/>
          <w:numId w:val="2"/>
        </w:numPr>
        <w:jc w:val="both"/>
        <w:rPr>
          <w:color w:val="000000" w:themeColor="text1"/>
          <w:sz w:val="20"/>
          <w:szCs w:val="20"/>
        </w:rPr>
      </w:pPr>
      <w:r w:rsidRPr="0024120C">
        <w:rPr>
          <w:color w:val="000000" w:themeColor="text1"/>
          <w:sz w:val="20"/>
          <w:szCs w:val="20"/>
        </w:rPr>
        <w:t xml:space="preserve">Eine Speicherung von Videokonferenzen und Inhalten durch die Schule erfolgt nicht. </w:t>
      </w:r>
    </w:p>
    <w:p w:rsidR="009A23B8" w:rsidRDefault="009A23B8" w:rsidP="009A23B8">
      <w:pPr>
        <w:pStyle w:val="Default"/>
        <w:jc w:val="both"/>
        <w:rPr>
          <w:rFonts w:asciiTheme="minorHAnsi" w:hAnsiTheme="minorHAnsi" w:cs="Times New Roman"/>
          <w:sz w:val="20"/>
          <w:szCs w:val="20"/>
        </w:rPr>
      </w:pPr>
    </w:p>
    <w:p w:rsidR="009A23B8" w:rsidRPr="0024120C" w:rsidRDefault="009A23B8" w:rsidP="009A23B8">
      <w:pPr>
        <w:pStyle w:val="Default"/>
        <w:jc w:val="both"/>
        <w:rPr>
          <w:rFonts w:asciiTheme="minorHAnsi" w:hAnsiTheme="minorHAnsi" w:cstheme="minorHAnsi"/>
          <w:color w:val="000000" w:themeColor="text1"/>
          <w:sz w:val="20"/>
          <w:szCs w:val="20"/>
        </w:rPr>
      </w:pPr>
      <w:r w:rsidRPr="0024120C">
        <w:rPr>
          <w:rFonts w:asciiTheme="minorHAnsi" w:hAnsiTheme="minorHAnsi" w:cstheme="minorHAnsi"/>
          <w:color w:val="000000" w:themeColor="text1"/>
          <w:sz w:val="20"/>
          <w:szCs w:val="20"/>
        </w:rPr>
        <w:t>Zusätzlich werden Protokolle über die Nutzung (z.B. Zugriffszeitpunkt/-dauer, Teilnahme an Aktivitäten; Zugriff auf Lerninhalte) automatisch auf dem Server erstellt. Diese werden genutzt, um technische Probleme zu lösen.</w:t>
      </w:r>
    </w:p>
    <w:p w:rsidR="009A23B8" w:rsidRPr="003B73F7" w:rsidRDefault="009A23B8" w:rsidP="009A23B8">
      <w:pPr>
        <w:pStyle w:val="Default"/>
        <w:jc w:val="both"/>
        <w:rPr>
          <w:rFonts w:asciiTheme="minorHAnsi" w:hAnsiTheme="minorHAnsi" w:cs="Times New Roman"/>
          <w:sz w:val="20"/>
          <w:szCs w:val="20"/>
        </w:rPr>
      </w:pPr>
    </w:p>
    <w:p w:rsidR="009A23B8" w:rsidRPr="001B6371" w:rsidRDefault="009A23B8" w:rsidP="009A23B8">
      <w:pPr>
        <w:pStyle w:val="Listenabsatz"/>
        <w:numPr>
          <w:ilvl w:val="0"/>
          <w:numId w:val="3"/>
        </w:numPr>
        <w:jc w:val="both"/>
        <w:rPr>
          <w:rFonts w:cstheme="minorHAnsi"/>
          <w:b/>
          <w:bCs/>
          <w:sz w:val="20"/>
          <w:szCs w:val="20"/>
        </w:rPr>
      </w:pPr>
      <w:r w:rsidRPr="001B6371">
        <w:rPr>
          <w:rFonts w:cstheme="minorHAnsi"/>
          <w:b/>
          <w:bCs/>
          <w:sz w:val="20"/>
          <w:szCs w:val="20"/>
        </w:rPr>
        <w:t xml:space="preserve">Empfänger personenbezogener Daten </w:t>
      </w:r>
    </w:p>
    <w:p w:rsidR="009A23B8" w:rsidRPr="0024120C" w:rsidRDefault="009A23B8" w:rsidP="009A23B8">
      <w:pPr>
        <w:autoSpaceDE w:val="0"/>
        <w:autoSpaceDN w:val="0"/>
        <w:adjustRightInd w:val="0"/>
        <w:jc w:val="both"/>
        <w:rPr>
          <w:rFonts w:cstheme="minorHAnsi"/>
          <w:color w:val="000000" w:themeColor="text1"/>
          <w:sz w:val="20"/>
          <w:szCs w:val="20"/>
        </w:rPr>
      </w:pPr>
      <w:r w:rsidRPr="0024120C">
        <w:rPr>
          <w:rFonts w:asciiTheme="minorHAnsi" w:hAnsiTheme="minorHAnsi" w:cstheme="minorHAnsi"/>
          <w:bCs/>
          <w:color w:val="000000" w:themeColor="text1"/>
          <w:sz w:val="20"/>
          <w:szCs w:val="20"/>
        </w:rPr>
        <w:t xml:space="preserve">Alle Teilnehmer einer Videokonferenz haben Zugriff im Sinne von Sehen, Hören und Lesen auf Inhalte der Videokonferenz, Chats, geteilte Dateien, Bildschirmfreigaben und Beiträge auf Whiteboards. Der Anbieter hat Zugriff auf die verarbeiteten Daten im Rahmen der Auftragsverarbeitung und auf Weisung der Schulleitung. </w:t>
      </w:r>
    </w:p>
    <w:p w:rsidR="009A23B8" w:rsidRPr="003B73F7" w:rsidRDefault="009A23B8" w:rsidP="009A23B8">
      <w:pPr>
        <w:pStyle w:val="Default"/>
        <w:jc w:val="both"/>
        <w:rPr>
          <w:rFonts w:asciiTheme="minorHAnsi" w:hAnsiTheme="minorHAnsi" w:cs="Times New Roman"/>
          <w:sz w:val="20"/>
          <w:szCs w:val="20"/>
        </w:rPr>
      </w:pPr>
    </w:p>
    <w:p w:rsidR="009A23B8" w:rsidRPr="001B6371" w:rsidRDefault="009A23B8" w:rsidP="009A23B8">
      <w:pPr>
        <w:pStyle w:val="Default"/>
        <w:numPr>
          <w:ilvl w:val="0"/>
          <w:numId w:val="3"/>
        </w:numPr>
        <w:jc w:val="both"/>
        <w:rPr>
          <w:rFonts w:asciiTheme="minorHAnsi" w:hAnsiTheme="minorHAnsi" w:cstheme="minorHAnsi"/>
          <w:sz w:val="20"/>
          <w:szCs w:val="20"/>
        </w:rPr>
      </w:pPr>
      <w:r w:rsidRPr="001B6371">
        <w:rPr>
          <w:rFonts w:asciiTheme="minorHAnsi" w:hAnsiTheme="minorHAnsi" w:cstheme="minorHAnsi"/>
          <w:b/>
          <w:bCs/>
          <w:sz w:val="20"/>
          <w:szCs w:val="20"/>
        </w:rPr>
        <w:t xml:space="preserve">Übermittlung der Daten </w:t>
      </w:r>
    </w:p>
    <w:p w:rsidR="009A23B8" w:rsidRPr="0024120C" w:rsidRDefault="009A23B8" w:rsidP="009A23B8">
      <w:pPr>
        <w:autoSpaceDE w:val="0"/>
        <w:autoSpaceDN w:val="0"/>
        <w:adjustRightInd w:val="0"/>
        <w:jc w:val="both"/>
        <w:rPr>
          <w:rFonts w:asciiTheme="minorHAnsi" w:hAnsiTheme="minorHAnsi" w:cstheme="minorHAnsi"/>
          <w:color w:val="000000" w:themeColor="text1"/>
          <w:sz w:val="20"/>
          <w:szCs w:val="20"/>
        </w:rPr>
      </w:pPr>
      <w:r w:rsidRPr="0024120C">
        <w:rPr>
          <w:rFonts w:asciiTheme="minorHAnsi" w:hAnsiTheme="minorHAnsi" w:cstheme="minorHAnsi"/>
          <w:color w:val="000000" w:themeColor="text1"/>
          <w:sz w:val="20"/>
          <w:szCs w:val="20"/>
        </w:rPr>
        <w:t xml:space="preserve">Die in der </w:t>
      </w:r>
      <w:proofErr w:type="spellStart"/>
      <w:r w:rsidRPr="0024120C">
        <w:rPr>
          <w:rFonts w:asciiTheme="minorHAnsi" w:hAnsiTheme="minorHAnsi" w:cstheme="minorHAnsi"/>
          <w:color w:val="000000" w:themeColor="text1"/>
          <w:sz w:val="20"/>
          <w:szCs w:val="20"/>
        </w:rPr>
        <w:t>Moodle</w:t>
      </w:r>
      <w:proofErr w:type="spellEnd"/>
      <w:r w:rsidRPr="0024120C">
        <w:rPr>
          <w:rFonts w:asciiTheme="minorHAnsi" w:hAnsiTheme="minorHAnsi" w:cstheme="minorHAnsi"/>
          <w:color w:val="000000" w:themeColor="text1"/>
          <w:sz w:val="20"/>
          <w:szCs w:val="20"/>
        </w:rPr>
        <w:t xml:space="preserve"> Datenbank gespeicherten Daten sowie die Daten, die im Zusammenhang mit der Nutzung der Lernaktivität </w:t>
      </w:r>
      <w:proofErr w:type="spellStart"/>
      <w:r w:rsidRPr="0024120C">
        <w:rPr>
          <w:rFonts w:asciiTheme="minorHAnsi" w:hAnsiTheme="minorHAnsi" w:cstheme="minorHAnsi"/>
          <w:color w:val="000000" w:themeColor="text1"/>
          <w:sz w:val="20"/>
          <w:szCs w:val="20"/>
        </w:rPr>
        <w:t>BigBlueButton</w:t>
      </w:r>
      <w:proofErr w:type="spellEnd"/>
      <w:r w:rsidRPr="0024120C">
        <w:rPr>
          <w:rFonts w:asciiTheme="minorHAnsi" w:hAnsiTheme="minorHAnsi" w:cstheme="minorHAnsi"/>
          <w:color w:val="000000" w:themeColor="text1"/>
          <w:sz w:val="20"/>
          <w:szCs w:val="20"/>
        </w:rPr>
        <w:t xml:space="preserve"> entstehen, dienen ausschließlich der Durchführung der jeweiligen Lehrveranstaltung und werden nicht an andere Personen oder Stellen weitergegeben, veröffentlicht oder </w:t>
      </w:r>
      <w:proofErr w:type="spellStart"/>
      <w:r w:rsidRPr="0024120C">
        <w:rPr>
          <w:rFonts w:asciiTheme="minorHAnsi" w:hAnsiTheme="minorHAnsi" w:cstheme="minorHAnsi"/>
          <w:color w:val="000000" w:themeColor="text1"/>
          <w:sz w:val="20"/>
          <w:szCs w:val="20"/>
        </w:rPr>
        <w:t>für</w:t>
      </w:r>
      <w:proofErr w:type="spellEnd"/>
      <w:r w:rsidRPr="0024120C">
        <w:rPr>
          <w:rFonts w:asciiTheme="minorHAnsi" w:hAnsiTheme="minorHAnsi" w:cstheme="minorHAnsi"/>
          <w:color w:val="000000" w:themeColor="text1"/>
          <w:sz w:val="20"/>
          <w:szCs w:val="20"/>
        </w:rPr>
        <w:t xml:space="preserve"> andere als die vorgesehenen Zwecke verwendet, auch nicht in anonymisierter Form.</w:t>
      </w:r>
    </w:p>
    <w:p w:rsidR="009A23B8" w:rsidRPr="0024120C" w:rsidRDefault="009A23B8" w:rsidP="009A23B8">
      <w:pPr>
        <w:autoSpaceDE w:val="0"/>
        <w:autoSpaceDN w:val="0"/>
        <w:adjustRightInd w:val="0"/>
        <w:jc w:val="both"/>
        <w:rPr>
          <w:rFonts w:asciiTheme="minorHAnsi" w:hAnsiTheme="minorHAnsi" w:cstheme="minorHAnsi"/>
          <w:color w:val="000000" w:themeColor="text1"/>
          <w:sz w:val="20"/>
          <w:szCs w:val="20"/>
        </w:rPr>
      </w:pPr>
      <w:r w:rsidRPr="0024120C">
        <w:rPr>
          <w:rFonts w:asciiTheme="minorHAnsi" w:hAnsiTheme="minorHAnsi" w:cstheme="minorHAnsi"/>
          <w:color w:val="000000" w:themeColor="text1"/>
          <w:sz w:val="20"/>
          <w:szCs w:val="20"/>
        </w:rPr>
        <w:t xml:space="preserve">Die </w:t>
      </w:r>
      <w:proofErr w:type="spellStart"/>
      <w:r w:rsidRPr="0024120C">
        <w:rPr>
          <w:rFonts w:asciiTheme="minorHAnsi" w:hAnsiTheme="minorHAnsi" w:cstheme="minorHAnsi"/>
          <w:color w:val="000000" w:themeColor="text1"/>
          <w:sz w:val="20"/>
          <w:szCs w:val="20"/>
        </w:rPr>
        <w:t>BigBlueButton</w:t>
      </w:r>
      <w:proofErr w:type="spellEnd"/>
      <w:r w:rsidRPr="0024120C">
        <w:rPr>
          <w:rFonts w:asciiTheme="minorHAnsi" w:hAnsiTheme="minorHAnsi" w:cstheme="minorHAnsi"/>
          <w:color w:val="000000" w:themeColor="text1"/>
          <w:sz w:val="20"/>
          <w:szCs w:val="20"/>
        </w:rPr>
        <w:t xml:space="preserve"> BW Instanzen werden im Auftrag des Kultusministeriums über die Netzinfrastruktur über dezidierte Server der Firma </w:t>
      </w:r>
      <w:proofErr w:type="spellStart"/>
      <w:r w:rsidRPr="0024120C">
        <w:rPr>
          <w:rFonts w:asciiTheme="minorHAnsi" w:hAnsiTheme="minorHAnsi" w:cstheme="minorHAnsi"/>
          <w:color w:val="000000" w:themeColor="text1"/>
          <w:sz w:val="20"/>
          <w:szCs w:val="20"/>
        </w:rPr>
        <w:t>Hetzner</w:t>
      </w:r>
      <w:proofErr w:type="spellEnd"/>
      <w:r w:rsidRPr="0024120C">
        <w:rPr>
          <w:rFonts w:asciiTheme="minorHAnsi" w:hAnsiTheme="minorHAnsi" w:cstheme="minorHAnsi"/>
          <w:color w:val="000000" w:themeColor="text1"/>
          <w:sz w:val="20"/>
          <w:szCs w:val="20"/>
        </w:rPr>
        <w:t xml:space="preserve"> bereitgestellt und vom Technikteam der Lehrerfortbildung betrieben. Die Firma </w:t>
      </w:r>
      <w:proofErr w:type="spellStart"/>
      <w:r w:rsidRPr="0024120C">
        <w:rPr>
          <w:rFonts w:asciiTheme="minorHAnsi" w:hAnsiTheme="minorHAnsi" w:cstheme="minorHAnsi"/>
          <w:color w:val="000000" w:themeColor="text1"/>
          <w:sz w:val="20"/>
          <w:szCs w:val="20"/>
        </w:rPr>
        <w:t>Hetzner</w:t>
      </w:r>
      <w:proofErr w:type="spellEnd"/>
      <w:r w:rsidRPr="0024120C">
        <w:rPr>
          <w:rFonts w:asciiTheme="minorHAnsi" w:hAnsiTheme="minorHAnsi" w:cstheme="minorHAnsi"/>
          <w:color w:val="000000" w:themeColor="text1"/>
          <w:sz w:val="20"/>
          <w:szCs w:val="20"/>
        </w:rPr>
        <w:t xml:space="preserve"> verarbeitet die personenbezogenen Daten ausschließlich in unserem Auftrag. Demnach darf diese sie nur entsprechend unserer Weisungen und für unsere Zwecke und nicht für eigene Zwecke nutzen, also weder für Werbung und auch nicht, um sie an Dritte weiterzugeben. Im Sinne des Datenschutzrechts findet somit keine Übermittlung statt.</w:t>
      </w:r>
    </w:p>
    <w:p w:rsidR="009A23B8" w:rsidRPr="001B6371" w:rsidRDefault="009A23B8" w:rsidP="009A23B8">
      <w:pPr>
        <w:autoSpaceDE w:val="0"/>
        <w:autoSpaceDN w:val="0"/>
        <w:adjustRightInd w:val="0"/>
        <w:jc w:val="both"/>
        <w:rPr>
          <w:rFonts w:asciiTheme="minorHAnsi" w:hAnsiTheme="minorHAnsi" w:cstheme="minorHAnsi"/>
          <w:b/>
          <w:bCs/>
          <w:sz w:val="20"/>
          <w:szCs w:val="20"/>
        </w:rPr>
      </w:pPr>
    </w:p>
    <w:p w:rsidR="009A23B8" w:rsidRPr="001B6371" w:rsidRDefault="009A23B8" w:rsidP="009A23B8">
      <w:pPr>
        <w:pStyle w:val="Listenabsatz"/>
        <w:numPr>
          <w:ilvl w:val="0"/>
          <w:numId w:val="3"/>
        </w:numPr>
        <w:autoSpaceDE w:val="0"/>
        <w:autoSpaceDN w:val="0"/>
        <w:adjustRightInd w:val="0"/>
        <w:jc w:val="both"/>
        <w:rPr>
          <w:rFonts w:cstheme="minorHAnsi"/>
          <w:sz w:val="20"/>
          <w:szCs w:val="20"/>
        </w:rPr>
      </w:pPr>
      <w:r w:rsidRPr="001B6371">
        <w:rPr>
          <w:rFonts w:cstheme="minorHAnsi"/>
          <w:b/>
          <w:bCs/>
          <w:sz w:val="20"/>
          <w:szCs w:val="20"/>
        </w:rPr>
        <w:t xml:space="preserve">Dauer der Speicherung </w:t>
      </w:r>
    </w:p>
    <w:p w:rsidR="009A23B8" w:rsidRPr="0024120C" w:rsidRDefault="009A23B8" w:rsidP="009A23B8">
      <w:pPr>
        <w:pStyle w:val="Default"/>
        <w:jc w:val="both"/>
        <w:rPr>
          <w:rFonts w:asciiTheme="minorHAnsi" w:hAnsiTheme="minorHAnsi" w:cstheme="minorHAnsi"/>
          <w:color w:val="000000" w:themeColor="text1"/>
          <w:sz w:val="20"/>
          <w:szCs w:val="20"/>
        </w:rPr>
      </w:pPr>
      <w:r w:rsidRPr="0024120C">
        <w:rPr>
          <w:rFonts w:asciiTheme="minorHAnsi" w:hAnsiTheme="minorHAnsi" w:cstheme="minorHAnsi"/>
          <w:color w:val="000000" w:themeColor="text1"/>
          <w:sz w:val="20"/>
          <w:szCs w:val="20"/>
        </w:rPr>
        <w:t xml:space="preserve">Die Schule speichert keine personenbezogenen Daten im Zusammenhang mit der Nutzung von </w:t>
      </w:r>
      <w:proofErr w:type="spellStart"/>
      <w:r w:rsidRPr="0024120C">
        <w:rPr>
          <w:rFonts w:asciiTheme="minorHAnsi" w:hAnsiTheme="minorHAnsi" w:cstheme="minorHAnsi"/>
          <w:color w:val="000000" w:themeColor="text1"/>
          <w:sz w:val="20"/>
          <w:szCs w:val="20"/>
        </w:rPr>
        <w:t>BigBlueButton</w:t>
      </w:r>
      <w:proofErr w:type="spellEnd"/>
      <w:r w:rsidRPr="0024120C">
        <w:rPr>
          <w:rFonts w:asciiTheme="minorHAnsi" w:hAnsiTheme="minorHAnsi" w:cstheme="minorHAnsi"/>
          <w:color w:val="000000" w:themeColor="text1"/>
          <w:sz w:val="20"/>
          <w:szCs w:val="20"/>
        </w:rPr>
        <w:t>. Videokonferenzen werden nicht aufgezeichnet.</w:t>
      </w:r>
    </w:p>
    <w:p w:rsidR="009A23B8" w:rsidRPr="0024120C" w:rsidRDefault="009A23B8" w:rsidP="009A23B8">
      <w:pPr>
        <w:pStyle w:val="Default"/>
        <w:jc w:val="both"/>
        <w:rPr>
          <w:rFonts w:asciiTheme="minorHAnsi" w:hAnsiTheme="minorHAnsi" w:cstheme="minorHAnsi"/>
          <w:b/>
          <w:bCs/>
          <w:color w:val="000000" w:themeColor="text1"/>
          <w:sz w:val="20"/>
          <w:szCs w:val="20"/>
        </w:rPr>
      </w:pPr>
    </w:p>
    <w:p w:rsidR="009A23B8" w:rsidRPr="001B6371" w:rsidRDefault="009A23B8" w:rsidP="009A23B8">
      <w:pPr>
        <w:pStyle w:val="Default"/>
        <w:numPr>
          <w:ilvl w:val="0"/>
          <w:numId w:val="3"/>
        </w:numPr>
        <w:jc w:val="both"/>
        <w:rPr>
          <w:rFonts w:asciiTheme="minorHAnsi" w:hAnsiTheme="minorHAnsi" w:cstheme="minorHAnsi"/>
          <w:sz w:val="20"/>
          <w:szCs w:val="20"/>
        </w:rPr>
      </w:pPr>
      <w:r w:rsidRPr="001B6371">
        <w:rPr>
          <w:rFonts w:asciiTheme="minorHAnsi" w:hAnsiTheme="minorHAnsi" w:cstheme="minorHAnsi"/>
          <w:b/>
          <w:bCs/>
          <w:sz w:val="20"/>
          <w:szCs w:val="20"/>
        </w:rPr>
        <w:t xml:space="preserve">Rechte der Nutzer </w:t>
      </w:r>
    </w:p>
    <w:p w:rsidR="009A23B8" w:rsidRPr="00EB7B5E" w:rsidRDefault="009A23B8" w:rsidP="009A23B8">
      <w:pPr>
        <w:autoSpaceDE w:val="0"/>
        <w:autoSpaceDN w:val="0"/>
        <w:adjustRightInd w:val="0"/>
        <w:jc w:val="both"/>
        <w:rPr>
          <w:rFonts w:asciiTheme="minorHAnsi" w:hAnsiTheme="minorHAnsi" w:cstheme="minorHAnsi"/>
          <w:sz w:val="20"/>
          <w:szCs w:val="20"/>
        </w:rPr>
      </w:pPr>
      <w:r w:rsidRPr="001B6371">
        <w:rPr>
          <w:rFonts w:asciiTheme="minorHAnsi" w:hAnsiTheme="minorHAnsi" w:cstheme="minorHAnsi"/>
          <w:sz w:val="20"/>
          <w:szCs w:val="20"/>
        </w:rPr>
        <w:t xml:space="preserve">Gegenüber der Schule besteht ein Recht auf Auskunft über Ihre personenbezogenen Daten, ferner haben Sie ein Recht auf Berichtigung, Löschung oder Einschränkung, ein Widerspruchsrecht gegen die Verarbeitung und ein Recht auf </w:t>
      </w:r>
      <w:proofErr w:type="spellStart"/>
      <w:r w:rsidRPr="001B6371">
        <w:rPr>
          <w:rFonts w:asciiTheme="minorHAnsi" w:hAnsiTheme="minorHAnsi" w:cstheme="minorHAnsi"/>
          <w:sz w:val="20"/>
          <w:szCs w:val="20"/>
        </w:rPr>
        <w:t>Datenübertragbarkeit</w:t>
      </w:r>
      <w:proofErr w:type="spellEnd"/>
      <w:r w:rsidRPr="001B6371">
        <w:rPr>
          <w:rFonts w:asciiTheme="minorHAnsi" w:hAnsiTheme="minorHAnsi" w:cstheme="minorHAnsi"/>
          <w:sz w:val="20"/>
          <w:szCs w:val="20"/>
        </w:rPr>
        <w:t>. Zudem steht Ihnen ein Beschwerderecht bei der Datenschutzaufsichtsbehörde, dem Landesbeauftragten für den Datenschutz und die Informationsfreiheit Baden-Württemberg zu.</w:t>
      </w:r>
    </w:p>
    <w:p w:rsidR="00DE01AC" w:rsidRDefault="00127BF9"/>
    <w:sectPr w:rsidR="00DE01AC" w:rsidSect="00996E0D">
      <w:headerReference w:type="first" r:id="rId10"/>
      <w:pgSz w:w="11900" w:h="16840"/>
      <w:pgMar w:top="1417" w:right="1417" w:bottom="1134" w:left="1275" w:header="708" w:footer="708" w:gutter="0"/>
      <w:cols w:space="11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B8" w:rsidRDefault="009A23B8" w:rsidP="009A23B8">
      <w:r>
        <w:separator/>
      </w:r>
    </w:p>
  </w:endnote>
  <w:endnote w:type="continuationSeparator" w:id="0">
    <w:p w:rsidR="009A23B8" w:rsidRDefault="009A23B8" w:rsidP="009A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B8" w:rsidRDefault="009A23B8" w:rsidP="009A23B8">
      <w:r>
        <w:separator/>
      </w:r>
    </w:p>
  </w:footnote>
  <w:footnote w:type="continuationSeparator" w:id="0">
    <w:p w:rsidR="009A23B8" w:rsidRDefault="009A23B8" w:rsidP="009A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34" w:rsidRDefault="009A23B8">
    <w:pPr>
      <w:pStyle w:val="Kopfzeile"/>
    </w:pPr>
    <w:r>
      <w:rPr>
        <w:noProof/>
        <w:lang w:val="de-DE" w:eastAsia="de-DE"/>
      </w:rPr>
      <w:drawing>
        <wp:anchor distT="0" distB="0" distL="114300" distR="114300" simplePos="0" relativeHeight="251660288" behindDoc="1" locked="0" layoutInCell="1" allowOverlap="1" wp14:anchorId="7D25C70F" wp14:editId="2D52790B">
          <wp:simplePos x="0" y="0"/>
          <wp:positionH relativeFrom="page">
            <wp:posOffset>0</wp:posOffset>
          </wp:positionH>
          <wp:positionV relativeFrom="page">
            <wp:posOffset>0</wp:posOffset>
          </wp:positionV>
          <wp:extent cx="7557135" cy="10690225"/>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693"/>
    </w:tblGrid>
    <w:tr w:rsidR="009A23B8" w:rsidRPr="00E62B6F" w:rsidTr="00B655A3">
      <w:tc>
        <w:tcPr>
          <w:tcW w:w="7054" w:type="dxa"/>
        </w:tcPr>
        <w:p w:rsidR="009A23B8" w:rsidRPr="00787262" w:rsidRDefault="009A23B8" w:rsidP="009A23B8">
          <w:pPr>
            <w:pStyle w:val="Kopfzeile"/>
            <w:rPr>
              <w:color w:val="0D0D0D" w:themeColor="text1" w:themeTint="F2"/>
              <w:sz w:val="16"/>
              <w:szCs w:val="16"/>
            </w:rPr>
          </w:pPr>
          <w:r>
            <w:rPr>
              <w:noProof/>
              <w:lang w:val="de-DE" w:eastAsia="de-DE"/>
            </w:rPr>
            <w:drawing>
              <wp:inline distT="0" distB="0" distL="0" distR="0" wp14:anchorId="7B87A4AB" wp14:editId="1DC53EAA">
                <wp:extent cx="2495550" cy="511175"/>
                <wp:effectExtent l="0" t="0" r="0" b="3175"/>
                <wp:docPr id="3" name="Bild 1" descr="Neues Gymnasium Leibniz"/>
                <wp:cNvGraphicFramePr/>
                <a:graphic xmlns:a="http://schemas.openxmlformats.org/drawingml/2006/main">
                  <a:graphicData uri="http://schemas.openxmlformats.org/drawingml/2006/picture">
                    <pic:pic xmlns:pic="http://schemas.openxmlformats.org/drawingml/2006/picture">
                      <pic:nvPicPr>
                        <pic:cNvPr id="4" name="Bild 1" descr="Neues Gymnasium Leibniz"/>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11175"/>
                        </a:xfrm>
                        <a:prstGeom prst="rect">
                          <a:avLst/>
                        </a:prstGeom>
                        <a:noFill/>
                        <a:ln>
                          <a:noFill/>
                        </a:ln>
                      </pic:spPr>
                    </pic:pic>
                  </a:graphicData>
                </a:graphic>
              </wp:inline>
            </w:drawing>
          </w:r>
        </w:p>
      </w:tc>
      <w:tc>
        <w:tcPr>
          <w:tcW w:w="2693" w:type="dxa"/>
        </w:tcPr>
        <w:p w:rsidR="009A23B8" w:rsidRDefault="009A23B8" w:rsidP="009A23B8">
          <w:pPr>
            <w:jc w:val="center"/>
            <w:rPr>
              <w:sz w:val="16"/>
              <w:szCs w:val="16"/>
            </w:rPr>
          </w:pPr>
        </w:p>
        <w:p w:rsidR="009A23B8" w:rsidRPr="00AC38BA" w:rsidRDefault="009A23B8" w:rsidP="009A23B8">
          <w:pPr>
            <w:jc w:val="center"/>
            <w:rPr>
              <w:sz w:val="16"/>
              <w:szCs w:val="16"/>
            </w:rPr>
          </w:pPr>
          <w:r w:rsidRPr="00AC38BA">
            <w:rPr>
              <w:sz w:val="16"/>
              <w:szCs w:val="16"/>
            </w:rPr>
            <w:t>Neues Gymnasium</w:t>
          </w:r>
          <w:r>
            <w:rPr>
              <w:sz w:val="16"/>
              <w:szCs w:val="16"/>
            </w:rPr>
            <w:t xml:space="preserve"> Leibniz</w:t>
          </w:r>
        </w:p>
        <w:p w:rsidR="009A23B8" w:rsidRPr="00AC38BA" w:rsidRDefault="009A23B8" w:rsidP="009A23B8">
          <w:pPr>
            <w:jc w:val="center"/>
            <w:rPr>
              <w:sz w:val="16"/>
              <w:szCs w:val="16"/>
            </w:rPr>
          </w:pPr>
          <w:r w:rsidRPr="00AC38BA">
            <w:rPr>
              <w:sz w:val="16"/>
              <w:szCs w:val="16"/>
            </w:rPr>
            <w:t>Klagenfurter Straße 71</w:t>
          </w:r>
        </w:p>
        <w:p w:rsidR="009A23B8" w:rsidRPr="00AC38BA" w:rsidRDefault="009A23B8" w:rsidP="009A23B8">
          <w:pPr>
            <w:jc w:val="center"/>
            <w:rPr>
              <w:sz w:val="16"/>
              <w:szCs w:val="16"/>
            </w:rPr>
          </w:pPr>
          <w:r w:rsidRPr="00AC38BA">
            <w:rPr>
              <w:sz w:val="16"/>
              <w:szCs w:val="16"/>
            </w:rPr>
            <w:t>70469 Stuttgart</w:t>
          </w:r>
        </w:p>
        <w:p w:rsidR="009A23B8" w:rsidRPr="00833BB0" w:rsidRDefault="009A23B8" w:rsidP="009A23B8">
          <w:pPr>
            <w:jc w:val="center"/>
            <w:rPr>
              <w:sz w:val="16"/>
              <w:szCs w:val="16"/>
            </w:rPr>
          </w:pPr>
          <w:r w:rsidRPr="00AC38BA">
            <w:rPr>
              <w:sz w:val="16"/>
              <w:szCs w:val="16"/>
            </w:rPr>
            <w:t>Telefon</w:t>
          </w:r>
          <w:r w:rsidRPr="00833BB0">
            <w:rPr>
              <w:sz w:val="16"/>
              <w:szCs w:val="16"/>
            </w:rPr>
            <w:t>: 0711/216-59850</w:t>
          </w:r>
        </w:p>
        <w:p w:rsidR="009A23B8" w:rsidRPr="00ED4758" w:rsidRDefault="00FF5843" w:rsidP="009A23B8">
          <w:pPr>
            <w:pStyle w:val="Kopfzeile"/>
            <w:jc w:val="center"/>
            <w:rPr>
              <w:color w:val="0D0D0D" w:themeColor="text1" w:themeTint="F2"/>
              <w:sz w:val="16"/>
              <w:szCs w:val="16"/>
            </w:rPr>
          </w:pPr>
          <w:r>
            <w:rPr>
              <w:sz w:val="16"/>
              <w:szCs w:val="16"/>
            </w:rPr>
            <w:t>www.gymnasium-feuerbach.de</w:t>
          </w:r>
        </w:p>
      </w:tc>
    </w:tr>
  </w:tbl>
  <w:p w:rsidR="009A23B8" w:rsidRPr="00740CFA" w:rsidRDefault="009A23B8" w:rsidP="009A23B8">
    <w:pPr>
      <w:pStyle w:val="Kopfzeile"/>
      <w:rPr>
        <w:sz w:val="2"/>
        <w:szCs w:val="2"/>
      </w:rPr>
    </w:pPr>
  </w:p>
  <w:p w:rsidR="009A23B8" w:rsidRDefault="009A23B8" w:rsidP="009A23B8">
    <w:pPr>
      <w:pStyle w:val="Kopfzeile"/>
    </w:pPr>
  </w:p>
  <w:p w:rsidR="009A23B8" w:rsidRDefault="009A23B8" w:rsidP="009A23B8">
    <w:pPr>
      <w:pStyle w:val="Kopfzeile"/>
    </w:pPr>
  </w:p>
  <w:p w:rsidR="009A23B8" w:rsidRDefault="009A23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6E" w:rsidRDefault="00127B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98"/>
    <w:multiLevelType w:val="hybridMultilevel"/>
    <w:tmpl w:val="AC106FAA"/>
    <w:lvl w:ilvl="0" w:tplc="54A0D40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FD76CF3"/>
    <w:multiLevelType w:val="hybridMultilevel"/>
    <w:tmpl w:val="C772F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9CF05CE"/>
    <w:multiLevelType w:val="hybridMultilevel"/>
    <w:tmpl w:val="AE8A9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B8"/>
    <w:rsid w:val="00127BF9"/>
    <w:rsid w:val="002079EE"/>
    <w:rsid w:val="00747827"/>
    <w:rsid w:val="009A23B8"/>
    <w:rsid w:val="00C32918"/>
    <w:rsid w:val="00FE7065"/>
    <w:rsid w:val="00FF5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B602B-C6CB-45F6-AC7E-0099937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23B8"/>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3B8"/>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9A23B8"/>
    <w:rPr>
      <w:rFonts w:ascii="Cambria" w:eastAsia="MS Mincho" w:hAnsi="Cambria" w:cs="Times New Roman"/>
      <w:sz w:val="24"/>
      <w:szCs w:val="24"/>
      <w:lang w:val="x-none" w:eastAsia="x-none"/>
    </w:rPr>
  </w:style>
  <w:style w:type="paragraph" w:customStyle="1" w:styleId="Default">
    <w:name w:val="Default"/>
    <w:rsid w:val="009A23B8"/>
    <w:pPr>
      <w:autoSpaceDE w:val="0"/>
      <w:autoSpaceDN w:val="0"/>
      <w:adjustRightInd w:val="0"/>
      <w:spacing w:after="0" w:line="240" w:lineRule="auto"/>
    </w:pPr>
    <w:rPr>
      <w:rFonts w:ascii="Helvetica" w:eastAsia="Calibri" w:hAnsi="Helvetica" w:cs="Helvetica"/>
      <w:color w:val="000000"/>
      <w:sz w:val="24"/>
      <w:szCs w:val="24"/>
    </w:rPr>
  </w:style>
  <w:style w:type="paragraph" w:styleId="Listenabsatz">
    <w:name w:val="List Paragraph"/>
    <w:basedOn w:val="Standard"/>
    <w:uiPriority w:val="34"/>
    <w:qFormat/>
    <w:rsid w:val="009A23B8"/>
    <w:pPr>
      <w:ind w:left="720"/>
      <w:contextualSpacing/>
    </w:pPr>
    <w:rPr>
      <w:rFonts w:asciiTheme="minorHAnsi" w:eastAsiaTheme="minorHAnsi" w:hAnsiTheme="minorHAnsi" w:cstheme="minorBidi"/>
      <w:lang w:eastAsia="en-US"/>
    </w:rPr>
  </w:style>
  <w:style w:type="paragraph" w:styleId="Fuzeile">
    <w:name w:val="footer"/>
    <w:basedOn w:val="Standard"/>
    <w:link w:val="FuzeileZchn"/>
    <w:uiPriority w:val="99"/>
    <w:unhideWhenUsed/>
    <w:rsid w:val="009A23B8"/>
    <w:pPr>
      <w:tabs>
        <w:tab w:val="center" w:pos="4536"/>
        <w:tab w:val="right" w:pos="9072"/>
      </w:tabs>
    </w:pPr>
  </w:style>
  <w:style w:type="character" w:customStyle="1" w:styleId="FuzeileZchn">
    <w:name w:val="Fußzeile Zchn"/>
    <w:basedOn w:val="Absatz-Standardschriftart"/>
    <w:link w:val="Fuzeile"/>
    <w:uiPriority w:val="99"/>
    <w:rsid w:val="009A23B8"/>
    <w:rPr>
      <w:rFonts w:ascii="Cambria" w:eastAsia="MS Mincho" w:hAnsi="Cambria" w:cs="Times New Roman"/>
      <w:sz w:val="24"/>
      <w:szCs w:val="24"/>
      <w:lang w:eastAsia="de-DE"/>
    </w:rPr>
  </w:style>
  <w:style w:type="table" w:styleId="Tabellenraster">
    <w:name w:val="Table Grid"/>
    <w:basedOn w:val="NormaleTabelle"/>
    <w:uiPriority w:val="59"/>
    <w:rsid w:val="009A2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Suess, Melanie</dc:creator>
  <cp:keywords/>
  <dc:description/>
  <cp:lastModifiedBy>Freudenberger, Lucia</cp:lastModifiedBy>
  <cp:revision>2</cp:revision>
  <dcterms:created xsi:type="dcterms:W3CDTF">2020-12-07T07:36:00Z</dcterms:created>
  <dcterms:modified xsi:type="dcterms:W3CDTF">2020-12-07T07:36:00Z</dcterms:modified>
</cp:coreProperties>
</file>